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DE" w:rsidRDefault="004F6DDE" w:rsidP="004F6DDE">
      <w:pPr>
        <w:rPr>
          <w:rFonts w:ascii="Verdana" w:hAnsi="Verdana"/>
          <w:sz w:val="20"/>
          <w:szCs w:val="20"/>
        </w:rPr>
      </w:pPr>
    </w:p>
    <w:p w:rsidR="004F6DDE" w:rsidRDefault="004F6DDE" w:rsidP="004F6DDE">
      <w:pPr>
        <w:rPr>
          <w:rFonts w:ascii="Verdana" w:hAnsi="Verdana"/>
          <w:sz w:val="20"/>
          <w:szCs w:val="20"/>
        </w:rPr>
      </w:pPr>
    </w:p>
    <w:p w:rsidR="004F6DDE" w:rsidRPr="000E10EC" w:rsidRDefault="004F6DDE" w:rsidP="004F6DDE">
      <w:pPr>
        <w:rPr>
          <w:rFonts w:ascii="Verdana" w:hAnsi="Verdana"/>
          <w:sz w:val="20"/>
          <w:szCs w:val="20"/>
        </w:rPr>
      </w:pPr>
      <w:r w:rsidRPr="000E10EC">
        <w:rPr>
          <w:rFonts w:ascii="Verdana" w:hAnsi="Verdana"/>
          <w:sz w:val="20"/>
          <w:szCs w:val="20"/>
        </w:rPr>
        <w:t>Pressemitteilung</w:t>
      </w:r>
    </w:p>
    <w:p w:rsidR="004F6DDE" w:rsidRPr="000E10EC" w:rsidRDefault="004F6DDE" w:rsidP="004F6DDE">
      <w:pPr>
        <w:rPr>
          <w:rFonts w:ascii="Verdana" w:hAnsi="Verdana"/>
          <w:b/>
          <w:sz w:val="26"/>
          <w:szCs w:val="26"/>
        </w:rPr>
      </w:pPr>
      <w:proofErr w:type="spellStart"/>
      <w:r w:rsidRPr="000E10EC">
        <w:rPr>
          <w:rFonts w:ascii="Verdana" w:hAnsi="Verdana"/>
          <w:b/>
          <w:sz w:val="26"/>
          <w:szCs w:val="26"/>
        </w:rPr>
        <w:t>RiskNET</w:t>
      </w:r>
      <w:proofErr w:type="spellEnd"/>
      <w:r w:rsidRPr="000E10EC">
        <w:rPr>
          <w:rFonts w:ascii="Verdana" w:hAnsi="Verdana"/>
          <w:b/>
          <w:sz w:val="26"/>
          <w:szCs w:val="26"/>
        </w:rPr>
        <w:t xml:space="preserve"> </w:t>
      </w:r>
      <w:proofErr w:type="spellStart"/>
      <w:r w:rsidRPr="000E10EC">
        <w:rPr>
          <w:rFonts w:ascii="Verdana" w:hAnsi="Verdana"/>
          <w:b/>
          <w:sz w:val="26"/>
          <w:szCs w:val="26"/>
        </w:rPr>
        <w:t>Summit</w:t>
      </w:r>
      <w:proofErr w:type="spellEnd"/>
      <w:r w:rsidRPr="000E10EC">
        <w:rPr>
          <w:rFonts w:ascii="Verdana" w:hAnsi="Verdana"/>
          <w:b/>
          <w:sz w:val="26"/>
          <w:szCs w:val="26"/>
        </w:rPr>
        <w:t xml:space="preserve"> 2015</w:t>
      </w:r>
    </w:p>
    <w:p w:rsidR="004F6DDE" w:rsidRPr="000E10EC" w:rsidRDefault="004F6DDE" w:rsidP="004F6DDE">
      <w:pPr>
        <w:rPr>
          <w:rFonts w:ascii="Verdana" w:hAnsi="Verdana" w:cs="Arial"/>
          <w:b/>
          <w:bCs/>
          <w:sz w:val="26"/>
          <w:szCs w:val="26"/>
        </w:rPr>
      </w:pPr>
      <w:r w:rsidRPr="000E10EC">
        <w:rPr>
          <w:rFonts w:ascii="Verdana" w:hAnsi="Verdana" w:cs="Arial"/>
          <w:b/>
          <w:bCs/>
          <w:sz w:val="26"/>
          <w:szCs w:val="26"/>
        </w:rPr>
        <w:t>Risiko, Chance, der Mensch im Mittelpunkt</w:t>
      </w:r>
      <w:r w:rsidRPr="000E10EC">
        <w:rPr>
          <w:rFonts w:ascii="Verdana" w:hAnsi="Verdana"/>
          <w:b/>
          <w:sz w:val="26"/>
          <w:szCs w:val="26"/>
        </w:rPr>
        <w:t xml:space="preserve"> </w:t>
      </w:r>
    </w:p>
    <w:p w:rsidR="004F6DDE" w:rsidRPr="000E10EC" w:rsidRDefault="004F6DDE" w:rsidP="004F6DDE">
      <w:pPr>
        <w:rPr>
          <w:rFonts w:ascii="Verdana" w:hAnsi="Verdana"/>
          <w:sz w:val="20"/>
          <w:szCs w:val="20"/>
        </w:rPr>
      </w:pPr>
      <w:r w:rsidRPr="000E10EC">
        <w:rPr>
          <w:rFonts w:ascii="Verdana" w:hAnsi="Verdana"/>
          <w:sz w:val="20"/>
          <w:szCs w:val="20"/>
        </w:rPr>
        <w:t xml:space="preserve">München, </w:t>
      </w:r>
      <w:r>
        <w:rPr>
          <w:rFonts w:ascii="Verdana" w:hAnsi="Verdana"/>
          <w:sz w:val="20"/>
          <w:szCs w:val="20"/>
        </w:rPr>
        <w:t>7</w:t>
      </w:r>
      <w:r w:rsidRPr="000E10EC">
        <w:rPr>
          <w:rFonts w:ascii="Verdana" w:hAnsi="Verdana"/>
          <w:sz w:val="20"/>
          <w:szCs w:val="20"/>
        </w:rPr>
        <w:t xml:space="preserve">. Oktober 2015 </w:t>
      </w:r>
    </w:p>
    <w:p w:rsidR="004F6DDE" w:rsidRPr="000E10EC" w:rsidRDefault="004F6DDE" w:rsidP="004F6DDE">
      <w:pPr>
        <w:pBdr>
          <w:top w:val="single" w:sz="4" w:space="1" w:color="auto"/>
          <w:left w:val="single" w:sz="4" w:space="4" w:color="auto"/>
          <w:bottom w:val="single" w:sz="4" w:space="1" w:color="auto"/>
          <w:right w:val="single" w:sz="4" w:space="4" w:color="auto"/>
        </w:pBdr>
        <w:rPr>
          <w:rFonts w:ascii="Verdana" w:hAnsi="Verdana"/>
          <w:b/>
          <w:sz w:val="20"/>
          <w:szCs w:val="20"/>
        </w:rPr>
      </w:pPr>
      <w:proofErr w:type="spellStart"/>
      <w:r w:rsidRPr="000E10EC">
        <w:rPr>
          <w:rFonts w:ascii="Verdana" w:hAnsi="Verdana"/>
          <w:b/>
          <w:sz w:val="20"/>
          <w:szCs w:val="20"/>
        </w:rPr>
        <w:t>RiskNET</w:t>
      </w:r>
      <w:proofErr w:type="spellEnd"/>
      <w:r w:rsidRPr="000E10EC">
        <w:rPr>
          <w:rFonts w:ascii="Verdana" w:hAnsi="Verdana"/>
          <w:b/>
          <w:sz w:val="20"/>
          <w:szCs w:val="20"/>
        </w:rPr>
        <w:t xml:space="preserve">, das </w:t>
      </w:r>
      <w:r>
        <w:rPr>
          <w:rFonts w:ascii="Verdana" w:hAnsi="Verdana"/>
          <w:b/>
          <w:sz w:val="20"/>
          <w:szCs w:val="20"/>
        </w:rPr>
        <w:t xml:space="preserve">führende </w:t>
      </w:r>
      <w:r w:rsidRPr="000E10EC">
        <w:rPr>
          <w:rFonts w:ascii="Verdana" w:hAnsi="Verdana"/>
          <w:b/>
          <w:sz w:val="20"/>
          <w:szCs w:val="20"/>
        </w:rPr>
        <w:t xml:space="preserve">Kompetenzzentrum zu den Themen Risikomanagement, Corporate </w:t>
      </w:r>
      <w:proofErr w:type="spellStart"/>
      <w:r w:rsidRPr="000E10EC">
        <w:rPr>
          <w:rFonts w:ascii="Verdana" w:hAnsi="Verdana"/>
          <w:b/>
          <w:sz w:val="20"/>
          <w:szCs w:val="20"/>
        </w:rPr>
        <w:t>Governance</w:t>
      </w:r>
      <w:proofErr w:type="spellEnd"/>
      <w:r w:rsidRPr="000E10EC">
        <w:rPr>
          <w:rFonts w:ascii="Verdana" w:hAnsi="Verdana"/>
          <w:b/>
          <w:sz w:val="20"/>
          <w:szCs w:val="20"/>
        </w:rPr>
        <w:t xml:space="preserve"> und Compliance, </w:t>
      </w:r>
      <w:r>
        <w:rPr>
          <w:rFonts w:ascii="Verdana" w:hAnsi="Verdana"/>
          <w:b/>
          <w:sz w:val="20"/>
          <w:szCs w:val="20"/>
        </w:rPr>
        <w:t>lädt</w:t>
      </w:r>
      <w:r w:rsidRPr="000E10EC">
        <w:rPr>
          <w:rFonts w:ascii="Verdana" w:hAnsi="Verdana"/>
          <w:b/>
          <w:sz w:val="20"/>
          <w:szCs w:val="20"/>
        </w:rPr>
        <w:t xml:space="preserve"> am 14. Oktober </w:t>
      </w:r>
      <w:r>
        <w:rPr>
          <w:rFonts w:ascii="Verdana" w:hAnsi="Verdana"/>
          <w:b/>
          <w:sz w:val="20"/>
          <w:szCs w:val="20"/>
        </w:rPr>
        <w:t>2015 zum diesjährigen</w:t>
      </w:r>
      <w:r w:rsidRPr="000E10EC">
        <w:rPr>
          <w:rFonts w:ascii="Verdana" w:hAnsi="Verdana"/>
          <w:b/>
          <w:sz w:val="20"/>
          <w:szCs w:val="20"/>
        </w:rPr>
        <w:t xml:space="preserve"> </w:t>
      </w:r>
      <w:proofErr w:type="spellStart"/>
      <w:r w:rsidRPr="000E10EC">
        <w:rPr>
          <w:rFonts w:ascii="Verdana" w:hAnsi="Verdana"/>
          <w:b/>
          <w:sz w:val="20"/>
          <w:szCs w:val="20"/>
        </w:rPr>
        <w:t>RiskNET</w:t>
      </w:r>
      <w:proofErr w:type="spellEnd"/>
      <w:r w:rsidRPr="000E10EC">
        <w:rPr>
          <w:rFonts w:ascii="Verdana" w:hAnsi="Verdana"/>
          <w:b/>
          <w:sz w:val="20"/>
          <w:szCs w:val="20"/>
        </w:rPr>
        <w:t xml:space="preserve"> </w:t>
      </w:r>
      <w:proofErr w:type="spellStart"/>
      <w:r w:rsidRPr="000E10EC">
        <w:rPr>
          <w:rFonts w:ascii="Verdana" w:hAnsi="Verdana"/>
          <w:b/>
          <w:sz w:val="20"/>
          <w:szCs w:val="20"/>
        </w:rPr>
        <w:t>Summit</w:t>
      </w:r>
      <w:proofErr w:type="spellEnd"/>
      <w:r w:rsidRPr="000E10EC">
        <w:rPr>
          <w:rFonts w:ascii="Verdana" w:hAnsi="Verdana"/>
          <w:b/>
          <w:sz w:val="20"/>
          <w:szCs w:val="20"/>
        </w:rPr>
        <w:t xml:space="preserve"> </w:t>
      </w:r>
      <w:r>
        <w:rPr>
          <w:rFonts w:ascii="Verdana" w:hAnsi="Verdana"/>
          <w:b/>
          <w:sz w:val="20"/>
          <w:szCs w:val="20"/>
        </w:rPr>
        <w:t>ein</w:t>
      </w:r>
      <w:r w:rsidRPr="000E10EC">
        <w:rPr>
          <w:rFonts w:ascii="Verdana" w:hAnsi="Verdana"/>
          <w:b/>
          <w:sz w:val="20"/>
          <w:szCs w:val="20"/>
        </w:rPr>
        <w:t xml:space="preserve">. Im Fokus der zweitägigen Fachkonferenz stehen Impulsvorträge, Best Practice und der Erfahrungsaustausch von Risiko- und Compliance-Verantwortlichen </w:t>
      </w:r>
      <w:r>
        <w:rPr>
          <w:rFonts w:ascii="Verdana" w:hAnsi="Verdana"/>
          <w:b/>
          <w:sz w:val="20"/>
          <w:szCs w:val="20"/>
        </w:rPr>
        <w:t xml:space="preserve">– </w:t>
      </w:r>
      <w:r w:rsidRPr="000E10EC">
        <w:rPr>
          <w:rFonts w:ascii="Verdana" w:hAnsi="Verdana"/>
          <w:b/>
          <w:sz w:val="20"/>
          <w:szCs w:val="20"/>
        </w:rPr>
        <w:t xml:space="preserve">branchenübergreifend und zu unterschiedlichen Themenfeldern. Ziel und Mehrwert der Veranstaltung ist das „große Ganze“ im Risikomanagement – von der Risikoplanung und </w:t>
      </w:r>
      <w:r>
        <w:rPr>
          <w:rFonts w:ascii="Verdana" w:hAnsi="Verdana"/>
          <w:b/>
          <w:sz w:val="20"/>
          <w:szCs w:val="20"/>
        </w:rPr>
        <w:noBreakHyphen/>
      </w:r>
      <w:proofErr w:type="spellStart"/>
      <w:r w:rsidRPr="000E10EC">
        <w:rPr>
          <w:rFonts w:ascii="Verdana" w:hAnsi="Verdana"/>
          <w:b/>
          <w:sz w:val="20"/>
          <w:szCs w:val="20"/>
        </w:rPr>
        <w:t>steuerung</w:t>
      </w:r>
      <w:proofErr w:type="spellEnd"/>
      <w:r>
        <w:rPr>
          <w:rFonts w:ascii="Verdana" w:hAnsi="Verdana"/>
          <w:b/>
          <w:sz w:val="20"/>
          <w:szCs w:val="20"/>
        </w:rPr>
        <w:t xml:space="preserve">, einer gelebten Risikokultur </w:t>
      </w:r>
      <w:r w:rsidRPr="000E10EC">
        <w:rPr>
          <w:rFonts w:ascii="Verdana" w:hAnsi="Verdana"/>
          <w:b/>
          <w:sz w:val="20"/>
          <w:szCs w:val="20"/>
        </w:rPr>
        <w:t>bis zu einer vorwärtsgewandten und verantwortungsvollen Chancensicht.</w:t>
      </w:r>
    </w:p>
    <w:p w:rsidR="004F6DDE" w:rsidRPr="000E10EC" w:rsidRDefault="004F6DDE" w:rsidP="004F6DDE">
      <w:pPr>
        <w:rPr>
          <w:rFonts w:ascii="Verdana" w:hAnsi="Verdana"/>
          <w:sz w:val="20"/>
          <w:szCs w:val="20"/>
        </w:rPr>
      </w:pPr>
      <w:r w:rsidRPr="000E10EC">
        <w:rPr>
          <w:rFonts w:ascii="Verdana" w:hAnsi="Verdana"/>
          <w:sz w:val="20"/>
          <w:szCs w:val="20"/>
        </w:rPr>
        <w:t>Was haben Cyberangriffe, Logistik- und Compliance-Risiken sowie geopolitische Gefahren gemeinsam? Auf den ersten Blick wenig. Auf den zweiten Blick sehr viel</w:t>
      </w:r>
      <w:r>
        <w:rPr>
          <w:rFonts w:ascii="Verdana" w:hAnsi="Verdana"/>
          <w:sz w:val="20"/>
          <w:szCs w:val="20"/>
        </w:rPr>
        <w:t>: G</w:t>
      </w:r>
      <w:r w:rsidRPr="000E10EC">
        <w:rPr>
          <w:rFonts w:ascii="Verdana" w:hAnsi="Verdana"/>
          <w:sz w:val="20"/>
          <w:szCs w:val="20"/>
        </w:rPr>
        <w:t xml:space="preserve">eht es </w:t>
      </w:r>
      <w:r>
        <w:rPr>
          <w:rFonts w:ascii="Verdana" w:hAnsi="Verdana"/>
          <w:sz w:val="20"/>
          <w:szCs w:val="20"/>
        </w:rPr>
        <w:t xml:space="preserve">doch </w:t>
      </w:r>
      <w:r w:rsidRPr="000E10EC">
        <w:rPr>
          <w:rFonts w:ascii="Verdana" w:hAnsi="Verdana"/>
          <w:sz w:val="20"/>
          <w:szCs w:val="20"/>
        </w:rPr>
        <w:t xml:space="preserve">bei allen Bereichen um Risiken in einer zunehmend vernetzten Welt mit wechselseitigen Abhängigkeiten in wirtschaftlicher, sozialer und politischer Hinsicht. In diesem System steht der Mensch als Auslöser im Mittelpunkt. Le Monde </w:t>
      </w:r>
      <w:proofErr w:type="spellStart"/>
      <w:r w:rsidRPr="000E10EC">
        <w:rPr>
          <w:rFonts w:ascii="Verdana" w:hAnsi="Verdana"/>
          <w:sz w:val="20"/>
          <w:szCs w:val="20"/>
        </w:rPr>
        <w:t>diplomatique</w:t>
      </w:r>
      <w:proofErr w:type="spellEnd"/>
      <w:r w:rsidRPr="000E10EC">
        <w:rPr>
          <w:rFonts w:ascii="Verdana" w:hAnsi="Verdana"/>
          <w:sz w:val="20"/>
          <w:szCs w:val="20"/>
        </w:rPr>
        <w:t xml:space="preserve"> schreibt in der aktuellen Ausgabe zum „Atlas der Globalisierung“: „Obwohl Wirtschaftswachstum weithin einen guten Ruf hat, für Wohlstand und Gerechtigkeit zu sorgen, funktioniert es keines</w:t>
      </w:r>
      <w:r>
        <w:rPr>
          <w:rFonts w:ascii="Verdana" w:hAnsi="Verdana"/>
          <w:sz w:val="20"/>
          <w:szCs w:val="20"/>
        </w:rPr>
        <w:t xml:space="preserve">wegs harmonisch. Im Gegenteil: </w:t>
      </w:r>
      <w:r w:rsidRPr="000E10EC">
        <w:rPr>
          <w:rFonts w:ascii="Verdana" w:hAnsi="Verdana"/>
          <w:sz w:val="20"/>
          <w:szCs w:val="20"/>
        </w:rPr>
        <w:t>Konflikte sind strukturell in der Wachstumsgesellschaft angelegt. Staaten konkurriere</w:t>
      </w:r>
      <w:r>
        <w:rPr>
          <w:rFonts w:ascii="Verdana" w:hAnsi="Verdana"/>
          <w:sz w:val="20"/>
          <w:szCs w:val="20"/>
        </w:rPr>
        <w:t>n um ihre Wettbewerbsfähigkeit …“</w:t>
      </w:r>
      <w:r w:rsidRPr="000E10EC">
        <w:rPr>
          <w:rFonts w:ascii="Verdana" w:hAnsi="Verdana"/>
          <w:sz w:val="20"/>
          <w:szCs w:val="20"/>
        </w:rPr>
        <w:t xml:space="preserve"> </w:t>
      </w:r>
    </w:p>
    <w:p w:rsidR="004F6DDE" w:rsidRPr="000E10EC" w:rsidRDefault="004F6DDE" w:rsidP="004F6DDE">
      <w:pPr>
        <w:rPr>
          <w:rFonts w:ascii="Verdana" w:hAnsi="Verdana"/>
          <w:b/>
          <w:sz w:val="20"/>
          <w:szCs w:val="20"/>
        </w:rPr>
      </w:pPr>
      <w:r w:rsidRPr="000E10EC">
        <w:rPr>
          <w:rFonts w:ascii="Verdana" w:hAnsi="Verdana"/>
          <w:b/>
          <w:sz w:val="20"/>
          <w:szCs w:val="20"/>
        </w:rPr>
        <w:t>Von der Informationshoheit und der Awareness-Falle</w:t>
      </w:r>
    </w:p>
    <w:p w:rsidR="004F6DDE" w:rsidRPr="000E10EC" w:rsidRDefault="004F6DDE" w:rsidP="004F6DDE">
      <w:pPr>
        <w:rPr>
          <w:rFonts w:ascii="Verdana" w:eastAsia="Times New Roman" w:hAnsi="Verdana" w:cs="Arial"/>
          <w:iCs/>
          <w:sz w:val="20"/>
          <w:szCs w:val="20"/>
        </w:rPr>
      </w:pPr>
      <w:r w:rsidRPr="000E10EC">
        <w:rPr>
          <w:rFonts w:ascii="Verdana" w:hAnsi="Verdana"/>
          <w:sz w:val="20"/>
          <w:szCs w:val="20"/>
        </w:rPr>
        <w:t xml:space="preserve">Längst herrscht ein digitaler Kampf um die Informationshoheit, geht es um Daten und um Macht. Organisationen, bei denen virtuell eingebrochen wird oder denen Daten durch Leichtsinn abhandenkommen, müssen mit enormen Kosten und Imageschäden kämpfen. Die jüngsten Zahlen sprechen eine eindeutige Sprache. </w:t>
      </w:r>
      <w:r w:rsidRPr="000E10EC">
        <w:rPr>
          <w:rFonts w:ascii="Verdana" w:hAnsi="Verdana" w:cs="Verdana"/>
          <w:sz w:val="20"/>
          <w:szCs w:val="20"/>
        </w:rPr>
        <w:t>Die</w:t>
      </w:r>
      <w:r w:rsidRPr="000E10EC">
        <w:rPr>
          <w:rFonts w:ascii="Verdana" w:hAnsi="Verdana"/>
          <w:sz w:val="20"/>
          <w:szCs w:val="20"/>
        </w:rPr>
        <w:t xml:space="preserve"> im </w:t>
      </w:r>
      <w:r w:rsidRPr="000E10EC">
        <w:rPr>
          <w:rFonts w:ascii="Verdana" w:hAnsi="Verdana" w:cs="Verdana"/>
          <w:sz w:val="20"/>
          <w:szCs w:val="20"/>
        </w:rPr>
        <w:t xml:space="preserve">Auftrag von IBM erstellte Studie „2015 </w:t>
      </w:r>
      <w:proofErr w:type="spellStart"/>
      <w:r w:rsidRPr="000E10EC">
        <w:rPr>
          <w:rFonts w:ascii="Verdana" w:hAnsi="Verdana" w:cs="Verdana"/>
          <w:sz w:val="20"/>
          <w:szCs w:val="20"/>
        </w:rPr>
        <w:t>Cost</w:t>
      </w:r>
      <w:proofErr w:type="spellEnd"/>
      <w:r w:rsidRPr="000E10EC">
        <w:rPr>
          <w:rFonts w:ascii="Verdana" w:hAnsi="Verdana" w:cs="Verdana"/>
          <w:sz w:val="20"/>
          <w:szCs w:val="20"/>
        </w:rPr>
        <w:t xml:space="preserve"> </w:t>
      </w:r>
      <w:proofErr w:type="spellStart"/>
      <w:r w:rsidRPr="000E10EC">
        <w:rPr>
          <w:rFonts w:ascii="Verdana" w:hAnsi="Verdana" w:cs="Verdana"/>
          <w:sz w:val="20"/>
          <w:szCs w:val="20"/>
        </w:rPr>
        <w:t>of</w:t>
      </w:r>
      <w:proofErr w:type="spellEnd"/>
      <w:r w:rsidRPr="000E10EC">
        <w:rPr>
          <w:rFonts w:ascii="Verdana" w:hAnsi="Verdana" w:cs="Verdana"/>
          <w:sz w:val="20"/>
          <w:szCs w:val="20"/>
        </w:rPr>
        <w:t xml:space="preserve"> Data </w:t>
      </w:r>
      <w:proofErr w:type="spellStart"/>
      <w:r w:rsidRPr="000E10EC">
        <w:rPr>
          <w:rFonts w:ascii="Verdana" w:hAnsi="Verdana" w:cs="Verdana"/>
          <w:sz w:val="20"/>
          <w:szCs w:val="20"/>
        </w:rPr>
        <w:t>Breach</w:t>
      </w:r>
      <w:proofErr w:type="spellEnd"/>
      <w:r w:rsidRPr="000E10EC">
        <w:rPr>
          <w:rFonts w:ascii="Verdana" w:hAnsi="Verdana" w:cs="Verdana"/>
          <w:sz w:val="20"/>
          <w:szCs w:val="20"/>
        </w:rPr>
        <w:t xml:space="preserve"> Study“</w:t>
      </w:r>
      <w:r w:rsidRPr="000E10EC">
        <w:rPr>
          <w:rFonts w:ascii="Verdana" w:hAnsi="Verdana"/>
          <w:sz w:val="20"/>
          <w:szCs w:val="20"/>
        </w:rPr>
        <w:t xml:space="preserve"> </w:t>
      </w:r>
      <w:r w:rsidRPr="000E10EC">
        <w:rPr>
          <w:rFonts w:ascii="Verdana" w:hAnsi="Verdana" w:cs="Verdana"/>
          <w:sz w:val="20"/>
          <w:szCs w:val="20"/>
        </w:rPr>
        <w:t>zeigt, dass die Kosten durch Datendiebstähle für Unternehmen im</w:t>
      </w:r>
      <w:r w:rsidRPr="000E10EC">
        <w:rPr>
          <w:rFonts w:ascii="Verdana" w:hAnsi="Verdana"/>
          <w:sz w:val="20"/>
          <w:szCs w:val="20"/>
        </w:rPr>
        <w:t xml:space="preserve"> </w:t>
      </w:r>
      <w:r w:rsidRPr="000E10EC">
        <w:rPr>
          <w:rFonts w:ascii="Verdana" w:hAnsi="Verdana" w:cs="Verdana"/>
          <w:sz w:val="20"/>
          <w:szCs w:val="20"/>
        </w:rPr>
        <w:t xml:space="preserve">Durchschnitt rund 3,8 Millionen US-Dollar ausmachen. In diesem Kontext warnen Experten seit langer Zeit vor einer mangelnden Awareness im Umgang mit unternehmenskritischen Daten. </w:t>
      </w:r>
      <w:r w:rsidRPr="000E10EC">
        <w:rPr>
          <w:rFonts w:ascii="Verdana" w:eastAsia="Times New Roman" w:hAnsi="Verdana" w:cs="Arial"/>
          <w:iCs/>
          <w:sz w:val="20"/>
          <w:szCs w:val="20"/>
        </w:rPr>
        <w:t xml:space="preserve">Kurt Meyer, Head </w:t>
      </w:r>
      <w:proofErr w:type="spellStart"/>
      <w:r w:rsidRPr="000E10EC">
        <w:rPr>
          <w:rFonts w:ascii="Verdana" w:eastAsia="Times New Roman" w:hAnsi="Verdana" w:cs="Arial"/>
          <w:iCs/>
          <w:sz w:val="20"/>
          <w:szCs w:val="20"/>
        </w:rPr>
        <w:t>of</w:t>
      </w:r>
      <w:proofErr w:type="spellEnd"/>
      <w:r w:rsidRPr="000E10EC">
        <w:rPr>
          <w:rFonts w:ascii="Verdana" w:eastAsia="Times New Roman" w:hAnsi="Verdana" w:cs="Arial"/>
          <w:iCs/>
          <w:sz w:val="20"/>
          <w:szCs w:val="20"/>
        </w:rPr>
        <w:t xml:space="preserve"> </w:t>
      </w:r>
      <w:proofErr w:type="spellStart"/>
      <w:r w:rsidRPr="000E10EC">
        <w:rPr>
          <w:rFonts w:ascii="Verdana" w:eastAsia="Times New Roman" w:hAnsi="Verdana" w:cs="Arial"/>
          <w:iCs/>
          <w:sz w:val="20"/>
          <w:szCs w:val="20"/>
        </w:rPr>
        <w:t>Risk</w:t>
      </w:r>
      <w:proofErr w:type="spellEnd"/>
      <w:r w:rsidRPr="000E10EC">
        <w:rPr>
          <w:rFonts w:ascii="Verdana" w:eastAsia="Times New Roman" w:hAnsi="Verdana" w:cs="Arial"/>
          <w:iCs/>
          <w:sz w:val="20"/>
          <w:szCs w:val="20"/>
        </w:rPr>
        <w:t xml:space="preserve"> Management, Chief </w:t>
      </w:r>
      <w:proofErr w:type="spellStart"/>
      <w:r w:rsidRPr="000E10EC">
        <w:rPr>
          <w:rFonts w:ascii="Verdana" w:eastAsia="Times New Roman" w:hAnsi="Verdana" w:cs="Arial"/>
          <w:iCs/>
          <w:sz w:val="20"/>
          <w:szCs w:val="20"/>
        </w:rPr>
        <w:t>Risk</w:t>
      </w:r>
      <w:proofErr w:type="spellEnd"/>
      <w:r w:rsidRPr="000E10EC">
        <w:rPr>
          <w:rFonts w:ascii="Verdana" w:eastAsia="Times New Roman" w:hAnsi="Verdana" w:cs="Arial"/>
          <w:iCs/>
          <w:sz w:val="20"/>
          <w:szCs w:val="20"/>
        </w:rPr>
        <w:t xml:space="preserve"> Officer, </w:t>
      </w:r>
      <w:proofErr w:type="spellStart"/>
      <w:r w:rsidRPr="000E10EC">
        <w:rPr>
          <w:rFonts w:ascii="Verdana" w:eastAsia="Times New Roman" w:hAnsi="Verdana" w:cs="Arial"/>
          <w:iCs/>
          <w:sz w:val="20"/>
          <w:szCs w:val="20"/>
        </w:rPr>
        <w:t>Swissgrid</w:t>
      </w:r>
      <w:proofErr w:type="spellEnd"/>
      <w:r w:rsidRPr="000E10EC">
        <w:rPr>
          <w:rFonts w:ascii="Verdana" w:eastAsia="Times New Roman" w:hAnsi="Verdana" w:cs="Arial"/>
          <w:iCs/>
          <w:sz w:val="20"/>
          <w:szCs w:val="20"/>
        </w:rPr>
        <w:t xml:space="preserve"> AG, und Referent im Rahmen des </w:t>
      </w:r>
      <w:proofErr w:type="spellStart"/>
      <w:r w:rsidRPr="000E10EC">
        <w:rPr>
          <w:rFonts w:ascii="Verdana" w:eastAsia="Times New Roman" w:hAnsi="Verdana" w:cs="Arial"/>
          <w:iCs/>
          <w:sz w:val="20"/>
          <w:szCs w:val="20"/>
        </w:rPr>
        <w:t>RiskNET</w:t>
      </w:r>
      <w:proofErr w:type="spellEnd"/>
      <w:r w:rsidRPr="000E10EC">
        <w:rPr>
          <w:rFonts w:ascii="Verdana" w:eastAsia="Times New Roman" w:hAnsi="Verdana" w:cs="Arial"/>
          <w:iCs/>
          <w:sz w:val="20"/>
          <w:szCs w:val="20"/>
        </w:rPr>
        <w:t xml:space="preserve"> </w:t>
      </w:r>
      <w:proofErr w:type="spellStart"/>
      <w:r w:rsidRPr="000E10EC">
        <w:rPr>
          <w:rFonts w:ascii="Verdana" w:eastAsia="Times New Roman" w:hAnsi="Verdana" w:cs="Arial"/>
          <w:iCs/>
          <w:sz w:val="20"/>
          <w:szCs w:val="20"/>
        </w:rPr>
        <w:t>Summit</w:t>
      </w:r>
      <w:proofErr w:type="spellEnd"/>
      <w:r w:rsidRPr="000E10EC">
        <w:rPr>
          <w:rFonts w:ascii="Verdana" w:eastAsia="Times New Roman" w:hAnsi="Verdana" w:cs="Arial"/>
          <w:iCs/>
          <w:sz w:val="20"/>
          <w:szCs w:val="20"/>
        </w:rPr>
        <w:t xml:space="preserve">: „Es zeigt sich leider immer wieder, dass Unternehmen in die Awareness-Falle tappen. </w:t>
      </w:r>
    </w:p>
    <w:p w:rsidR="004F6DDE" w:rsidRDefault="004F6DDE" w:rsidP="004F6DDE">
      <w:pPr>
        <w:rPr>
          <w:rFonts w:ascii="Verdana" w:eastAsia="Times New Roman" w:hAnsi="Verdana" w:cs="Arial"/>
          <w:iCs/>
          <w:sz w:val="20"/>
          <w:szCs w:val="20"/>
        </w:rPr>
      </w:pPr>
    </w:p>
    <w:p w:rsidR="004F6DDE" w:rsidRPr="000E10EC" w:rsidRDefault="004F6DDE" w:rsidP="004F6DDE">
      <w:pPr>
        <w:rPr>
          <w:rFonts w:ascii="Verdana" w:eastAsia="Times New Roman" w:hAnsi="Verdana"/>
          <w:sz w:val="20"/>
          <w:szCs w:val="20"/>
        </w:rPr>
      </w:pPr>
      <w:r w:rsidRPr="000E10EC">
        <w:rPr>
          <w:rFonts w:ascii="Verdana" w:eastAsia="Times New Roman" w:hAnsi="Verdana" w:cs="Arial"/>
          <w:iCs/>
          <w:sz w:val="20"/>
          <w:szCs w:val="20"/>
        </w:rPr>
        <w:lastRenderedPageBreak/>
        <w:t>Sprich, vielen Unternehmensvertretern ist nicht klar, welche Chancen die Sensibilisierung der eigenen Mitarbeiter im Umgang mit Risiken für die eigene Organisation bietet.“</w:t>
      </w:r>
      <w:r w:rsidRPr="000E10EC">
        <w:rPr>
          <w:rFonts w:ascii="Verdana" w:eastAsia="Times New Roman" w:hAnsi="Verdana"/>
          <w:sz w:val="20"/>
          <w:szCs w:val="20"/>
        </w:rPr>
        <w:t xml:space="preserve"> Auf den bewussten Umgang mit der „Digitalisierung ohne Sicherheit“ geht </w:t>
      </w:r>
      <w:r w:rsidRPr="000E10EC">
        <w:rPr>
          <w:rFonts w:ascii="Verdana" w:hAnsi="Verdana"/>
          <w:sz w:val="20"/>
          <w:szCs w:val="20"/>
        </w:rPr>
        <w:t>Informations- und Kommunikationstechnologie-E</w:t>
      </w:r>
      <w:r w:rsidRPr="000E10EC">
        <w:rPr>
          <w:rFonts w:ascii="Verdana" w:eastAsia="Times New Roman" w:hAnsi="Verdana"/>
          <w:sz w:val="20"/>
          <w:szCs w:val="20"/>
        </w:rPr>
        <w:t>xperte Tom Köhler in seinem Vortrag zu „</w:t>
      </w:r>
      <w:proofErr w:type="spellStart"/>
      <w:r w:rsidRPr="000E10EC">
        <w:rPr>
          <w:rFonts w:ascii="Verdana" w:hAnsi="Verdana"/>
          <w:bCs/>
          <w:sz w:val="20"/>
          <w:szCs w:val="20"/>
        </w:rPr>
        <w:t>Cybercrime</w:t>
      </w:r>
      <w:proofErr w:type="spellEnd"/>
      <w:r w:rsidRPr="000E10EC">
        <w:rPr>
          <w:rFonts w:ascii="Verdana" w:hAnsi="Verdana"/>
          <w:bCs/>
          <w:sz w:val="20"/>
          <w:szCs w:val="20"/>
        </w:rPr>
        <w:t xml:space="preserve">, Cyberwar, Cyberspionage“ anlässlich des </w:t>
      </w:r>
      <w:proofErr w:type="spellStart"/>
      <w:r w:rsidRPr="000E10EC">
        <w:rPr>
          <w:rFonts w:ascii="Verdana" w:hAnsi="Verdana"/>
          <w:bCs/>
          <w:sz w:val="20"/>
          <w:szCs w:val="20"/>
        </w:rPr>
        <w:t>RiskNET</w:t>
      </w:r>
      <w:proofErr w:type="spellEnd"/>
      <w:r w:rsidRPr="000E10EC">
        <w:rPr>
          <w:rFonts w:ascii="Verdana" w:hAnsi="Verdana"/>
          <w:bCs/>
          <w:sz w:val="20"/>
          <w:szCs w:val="20"/>
        </w:rPr>
        <w:t xml:space="preserve"> </w:t>
      </w:r>
      <w:proofErr w:type="spellStart"/>
      <w:r w:rsidRPr="000E10EC">
        <w:rPr>
          <w:rFonts w:ascii="Verdana" w:hAnsi="Verdana"/>
          <w:bCs/>
          <w:sz w:val="20"/>
          <w:szCs w:val="20"/>
        </w:rPr>
        <w:t>Summit</w:t>
      </w:r>
      <w:proofErr w:type="spellEnd"/>
      <w:r w:rsidRPr="000E10EC">
        <w:rPr>
          <w:rFonts w:ascii="Verdana" w:hAnsi="Verdana"/>
          <w:bCs/>
          <w:sz w:val="20"/>
          <w:szCs w:val="20"/>
        </w:rPr>
        <w:t xml:space="preserve"> ein.</w:t>
      </w:r>
    </w:p>
    <w:p w:rsidR="004F6DDE" w:rsidRPr="000E10EC" w:rsidRDefault="004F6DDE" w:rsidP="004F6DDE">
      <w:pPr>
        <w:rPr>
          <w:rFonts w:ascii="Verdana" w:eastAsia="Times New Roman" w:hAnsi="Verdana"/>
          <w:b/>
          <w:sz w:val="20"/>
          <w:szCs w:val="20"/>
        </w:rPr>
      </w:pPr>
      <w:r w:rsidRPr="000E10EC">
        <w:rPr>
          <w:rFonts w:ascii="Verdana" w:eastAsia="Times New Roman" w:hAnsi="Verdana"/>
          <w:b/>
          <w:sz w:val="20"/>
          <w:szCs w:val="20"/>
        </w:rPr>
        <w:t>Wenn der (Sub-)Lieferant ausfällt</w:t>
      </w:r>
    </w:p>
    <w:p w:rsidR="004F6DDE" w:rsidRPr="000E10EC" w:rsidRDefault="004F6DDE" w:rsidP="004F6DDE">
      <w:pPr>
        <w:rPr>
          <w:rFonts w:ascii="Verdana" w:hAnsi="Verdana"/>
          <w:b/>
          <w:bCs/>
          <w:sz w:val="20"/>
          <w:szCs w:val="20"/>
        </w:rPr>
      </w:pPr>
      <w:r w:rsidRPr="000E10EC">
        <w:rPr>
          <w:rFonts w:ascii="Verdana" w:eastAsia="Times New Roman" w:hAnsi="Verdana"/>
          <w:sz w:val="20"/>
          <w:szCs w:val="20"/>
        </w:rPr>
        <w:t xml:space="preserve">Um Ausfallkosten und Reputationsschäden geht es auch im Bereich der Zulieferer. Viele Industriezweige sind auf ein engmaschiges Netz an Zulieferfirmen angewiesen – sei es die Automobilbranche, der Bekleidungssektor oder die Hersteller von Elektronik. „Der Ausfall eines wichtigen Lieferanten kann im Zweifel die komplette Produktion lahmlegen“, weiß Frank </w:t>
      </w:r>
      <w:proofErr w:type="spellStart"/>
      <w:r w:rsidRPr="000E10EC">
        <w:rPr>
          <w:rFonts w:ascii="Verdana" w:eastAsia="Times New Roman" w:hAnsi="Verdana"/>
          <w:sz w:val="20"/>
          <w:szCs w:val="20"/>
        </w:rPr>
        <w:t>Romeike</w:t>
      </w:r>
      <w:proofErr w:type="spellEnd"/>
      <w:r w:rsidRPr="000E10EC">
        <w:rPr>
          <w:rFonts w:ascii="Verdana" w:eastAsia="Times New Roman" w:hAnsi="Verdana"/>
          <w:sz w:val="20"/>
          <w:szCs w:val="20"/>
        </w:rPr>
        <w:t xml:space="preserve">, Geschäftsführer von </w:t>
      </w:r>
      <w:proofErr w:type="spellStart"/>
      <w:r w:rsidRPr="000E10EC">
        <w:rPr>
          <w:rFonts w:ascii="Verdana" w:eastAsia="Times New Roman" w:hAnsi="Verdana"/>
          <w:sz w:val="20"/>
          <w:szCs w:val="20"/>
        </w:rPr>
        <w:t>RiskNET</w:t>
      </w:r>
      <w:proofErr w:type="spellEnd"/>
      <w:r w:rsidRPr="000E10EC">
        <w:rPr>
          <w:rFonts w:ascii="Verdana" w:eastAsia="Times New Roman" w:hAnsi="Verdana"/>
          <w:sz w:val="20"/>
          <w:szCs w:val="20"/>
        </w:rPr>
        <w:t xml:space="preserve"> und Gründer des </w:t>
      </w:r>
      <w:proofErr w:type="spellStart"/>
      <w:r w:rsidRPr="000E10EC">
        <w:rPr>
          <w:rFonts w:ascii="Verdana" w:eastAsia="Times New Roman" w:hAnsi="Verdana"/>
          <w:sz w:val="20"/>
          <w:szCs w:val="20"/>
        </w:rPr>
        <w:t>RiskNET</w:t>
      </w:r>
      <w:proofErr w:type="spellEnd"/>
      <w:r w:rsidRPr="000E10EC">
        <w:rPr>
          <w:rFonts w:ascii="Verdana" w:eastAsia="Times New Roman" w:hAnsi="Verdana"/>
          <w:sz w:val="20"/>
          <w:szCs w:val="20"/>
        </w:rPr>
        <w:t xml:space="preserve"> </w:t>
      </w:r>
      <w:proofErr w:type="spellStart"/>
      <w:r w:rsidRPr="000E10EC">
        <w:rPr>
          <w:rFonts w:ascii="Verdana" w:eastAsia="Times New Roman" w:hAnsi="Verdana"/>
          <w:sz w:val="20"/>
          <w:szCs w:val="20"/>
        </w:rPr>
        <w:t>Summit</w:t>
      </w:r>
      <w:proofErr w:type="spellEnd"/>
      <w:r w:rsidRPr="000E10EC">
        <w:rPr>
          <w:rFonts w:ascii="Verdana" w:eastAsia="Times New Roman" w:hAnsi="Verdana"/>
          <w:sz w:val="20"/>
          <w:szCs w:val="20"/>
        </w:rPr>
        <w:t xml:space="preserve">. „Wenn Unternehmen nicht die durchgängige Lieferkette regelmäßig auf finanzielle, strategische und infrastrukturelle Risiken überprüfen, stehen sie im Ernstfall schnell vor massiven Produktionsproblemen“, so </w:t>
      </w:r>
      <w:proofErr w:type="spellStart"/>
      <w:r w:rsidRPr="000E10EC">
        <w:rPr>
          <w:rFonts w:ascii="Verdana" w:eastAsia="Times New Roman" w:hAnsi="Verdana"/>
          <w:sz w:val="20"/>
          <w:szCs w:val="20"/>
        </w:rPr>
        <w:t>Romeike</w:t>
      </w:r>
      <w:proofErr w:type="spellEnd"/>
      <w:r w:rsidRPr="000E10EC">
        <w:rPr>
          <w:rFonts w:ascii="Verdana" w:eastAsia="Times New Roman" w:hAnsi="Verdana"/>
          <w:sz w:val="20"/>
          <w:szCs w:val="20"/>
        </w:rPr>
        <w:t xml:space="preserve">, der </w:t>
      </w:r>
      <w:r>
        <w:rPr>
          <w:rFonts w:ascii="Verdana" w:eastAsia="Times New Roman" w:hAnsi="Verdana"/>
          <w:sz w:val="20"/>
          <w:szCs w:val="20"/>
        </w:rPr>
        <w:t xml:space="preserve">sich seit mehreren Dekaden mit dem Thema </w:t>
      </w:r>
      <w:r w:rsidRPr="000E10EC">
        <w:rPr>
          <w:rFonts w:ascii="Verdana" w:eastAsia="Times New Roman" w:hAnsi="Verdana"/>
          <w:sz w:val="20"/>
          <w:szCs w:val="20"/>
        </w:rPr>
        <w:t xml:space="preserve">Lieferantenrisikomanagement </w:t>
      </w:r>
      <w:r>
        <w:rPr>
          <w:rFonts w:ascii="Verdana" w:eastAsia="Times New Roman" w:hAnsi="Verdana"/>
          <w:sz w:val="20"/>
          <w:szCs w:val="20"/>
        </w:rPr>
        <w:t>beschäftigt</w:t>
      </w:r>
      <w:r w:rsidRPr="000E10EC">
        <w:rPr>
          <w:rFonts w:ascii="Verdana" w:eastAsia="Times New Roman" w:hAnsi="Verdana"/>
          <w:sz w:val="20"/>
          <w:szCs w:val="20"/>
        </w:rPr>
        <w:t xml:space="preserve">. In einem „Tandem-Vortrag“ referieren </w:t>
      </w:r>
      <w:r w:rsidRPr="000E10EC">
        <w:rPr>
          <w:rFonts w:ascii="Verdana" w:hAnsi="Verdana"/>
          <w:sz w:val="20"/>
          <w:szCs w:val="20"/>
        </w:rPr>
        <w:t>Prof. Dr. Michael Huth, Hochschule Fulda</w:t>
      </w:r>
      <w:r>
        <w:rPr>
          <w:rFonts w:ascii="Verdana" w:hAnsi="Verdana"/>
          <w:sz w:val="20"/>
          <w:szCs w:val="20"/>
        </w:rPr>
        <w:t>,</w:t>
      </w:r>
      <w:r w:rsidRPr="000E10EC">
        <w:rPr>
          <w:rFonts w:ascii="Verdana" w:hAnsi="Verdana"/>
          <w:sz w:val="20"/>
          <w:szCs w:val="20"/>
        </w:rPr>
        <w:t xml:space="preserve"> und Steffen Scholz, Zentrale Logistikabteilung DB Schenker</w:t>
      </w:r>
      <w:r>
        <w:rPr>
          <w:rFonts w:ascii="Verdana" w:hAnsi="Verdana"/>
          <w:sz w:val="20"/>
          <w:szCs w:val="20"/>
        </w:rPr>
        <w:t>,</w:t>
      </w:r>
      <w:r w:rsidRPr="000E10EC">
        <w:rPr>
          <w:rFonts w:ascii="Verdana" w:hAnsi="Verdana"/>
          <w:sz w:val="20"/>
          <w:szCs w:val="20"/>
        </w:rPr>
        <w:t xml:space="preserve"> zu</w:t>
      </w:r>
      <w:r w:rsidRPr="000E10EC">
        <w:rPr>
          <w:rFonts w:ascii="Verdana" w:eastAsia="Times New Roman" w:hAnsi="Verdana"/>
          <w:sz w:val="20"/>
          <w:szCs w:val="20"/>
        </w:rPr>
        <w:t xml:space="preserve"> „</w:t>
      </w:r>
      <w:r w:rsidRPr="000E10EC">
        <w:rPr>
          <w:rFonts w:ascii="Verdana" w:hAnsi="Verdana"/>
          <w:bCs/>
          <w:sz w:val="20"/>
          <w:szCs w:val="20"/>
        </w:rPr>
        <w:t>Logistik-Risikomanagement und Supply-Chain-Risiken in der Praxis“.</w:t>
      </w:r>
      <w:r w:rsidRPr="000E10EC">
        <w:rPr>
          <w:rFonts w:ascii="Verdana" w:hAnsi="Verdana"/>
          <w:b/>
          <w:bCs/>
          <w:sz w:val="20"/>
          <w:szCs w:val="20"/>
        </w:rPr>
        <w:t xml:space="preserve"> </w:t>
      </w:r>
    </w:p>
    <w:p w:rsidR="004F6DDE" w:rsidRPr="000E10EC" w:rsidRDefault="004F6DDE" w:rsidP="004F6DDE">
      <w:pPr>
        <w:rPr>
          <w:rFonts w:ascii="Verdana" w:hAnsi="Verdana"/>
          <w:b/>
          <w:bCs/>
          <w:sz w:val="20"/>
          <w:szCs w:val="20"/>
        </w:rPr>
      </w:pPr>
      <w:r w:rsidRPr="000E10EC">
        <w:rPr>
          <w:rFonts w:ascii="Verdana" w:eastAsia="Times New Roman" w:hAnsi="Verdana"/>
          <w:sz w:val="20"/>
          <w:szCs w:val="20"/>
        </w:rPr>
        <w:t xml:space="preserve">In diesem Zusammenhang warnt </w:t>
      </w:r>
      <w:proofErr w:type="spellStart"/>
      <w:r w:rsidRPr="000E10EC">
        <w:rPr>
          <w:rFonts w:ascii="Verdana" w:eastAsia="Times New Roman" w:hAnsi="Verdana"/>
          <w:sz w:val="20"/>
          <w:szCs w:val="20"/>
        </w:rPr>
        <w:t>Romeike</w:t>
      </w:r>
      <w:proofErr w:type="spellEnd"/>
      <w:r w:rsidRPr="000E10EC">
        <w:rPr>
          <w:rFonts w:ascii="Verdana" w:eastAsia="Times New Roman" w:hAnsi="Verdana"/>
          <w:sz w:val="20"/>
          <w:szCs w:val="20"/>
        </w:rPr>
        <w:t xml:space="preserve"> davor, nur die direkten Lieferanten regelmäßig zu prüfen. Es sei Pflicht</w:t>
      </w:r>
      <w:r>
        <w:rPr>
          <w:rFonts w:ascii="Verdana" w:eastAsia="Times New Roman" w:hAnsi="Verdana"/>
          <w:sz w:val="20"/>
          <w:szCs w:val="20"/>
        </w:rPr>
        <w:t>,</w:t>
      </w:r>
      <w:r w:rsidRPr="000E10EC">
        <w:rPr>
          <w:rFonts w:ascii="Verdana" w:eastAsia="Times New Roman" w:hAnsi="Verdana"/>
          <w:sz w:val="20"/>
          <w:szCs w:val="20"/>
        </w:rPr>
        <w:t xml:space="preserve"> auch </w:t>
      </w:r>
      <w:r>
        <w:rPr>
          <w:rFonts w:ascii="Verdana" w:eastAsia="Times New Roman" w:hAnsi="Verdana"/>
          <w:sz w:val="20"/>
          <w:szCs w:val="20"/>
        </w:rPr>
        <w:t>ihre</w:t>
      </w:r>
      <w:r w:rsidRPr="000E10EC">
        <w:rPr>
          <w:rFonts w:ascii="Verdana" w:eastAsia="Times New Roman" w:hAnsi="Verdana"/>
          <w:sz w:val="20"/>
          <w:szCs w:val="20"/>
        </w:rPr>
        <w:t xml:space="preserve"> Sublieferanten in die Gesamtrisikobetrachtung mit einzubeziehen. Zudem komme es nach </w:t>
      </w:r>
      <w:proofErr w:type="spellStart"/>
      <w:r w:rsidRPr="000E10EC">
        <w:rPr>
          <w:rFonts w:ascii="Verdana" w:eastAsia="Times New Roman" w:hAnsi="Verdana" w:cs="Arial"/>
          <w:sz w:val="20"/>
          <w:szCs w:val="20"/>
        </w:rPr>
        <w:t>Romeikes</w:t>
      </w:r>
      <w:proofErr w:type="spellEnd"/>
      <w:r w:rsidRPr="000E10EC">
        <w:rPr>
          <w:rFonts w:ascii="Verdana" w:eastAsia="Times New Roman" w:hAnsi="Verdana" w:cs="Arial"/>
          <w:sz w:val="20"/>
          <w:szCs w:val="20"/>
        </w:rPr>
        <w:t xml:space="preserve"> Worten weniger </w:t>
      </w:r>
      <w:r>
        <w:rPr>
          <w:rFonts w:ascii="Verdana" w:eastAsia="Times New Roman" w:hAnsi="Verdana" w:cs="Arial"/>
          <w:sz w:val="20"/>
          <w:szCs w:val="20"/>
        </w:rPr>
        <w:t>darauf</w:t>
      </w:r>
      <w:r w:rsidRPr="000E10EC">
        <w:rPr>
          <w:rFonts w:ascii="Verdana" w:eastAsia="Times New Roman" w:hAnsi="Verdana" w:cs="Arial"/>
          <w:sz w:val="20"/>
          <w:szCs w:val="20"/>
        </w:rPr>
        <w:t xml:space="preserve"> an</w:t>
      </w:r>
      <w:r>
        <w:rPr>
          <w:rFonts w:ascii="Verdana" w:eastAsia="Times New Roman" w:hAnsi="Verdana" w:cs="Arial"/>
          <w:sz w:val="20"/>
          <w:szCs w:val="20"/>
        </w:rPr>
        <w:t>,</w:t>
      </w:r>
      <w:r w:rsidRPr="000E10EC">
        <w:rPr>
          <w:rFonts w:ascii="Verdana" w:eastAsia="Times New Roman" w:hAnsi="Verdana" w:cs="Arial"/>
          <w:sz w:val="20"/>
          <w:szCs w:val="20"/>
        </w:rPr>
        <w:t xml:space="preserve"> was war, sondern was eintreten könnte. In diese Richtung denkt auch </w:t>
      </w:r>
      <w:r w:rsidRPr="000E10EC">
        <w:rPr>
          <w:rFonts w:ascii="Verdana" w:eastAsia="Times New Roman" w:hAnsi="Verdana" w:cs="Arial"/>
          <w:iCs/>
          <w:sz w:val="20"/>
          <w:szCs w:val="20"/>
        </w:rPr>
        <w:t xml:space="preserve">Robert Ebel, Leiter Corporate </w:t>
      </w:r>
      <w:proofErr w:type="spellStart"/>
      <w:r w:rsidRPr="000E10EC">
        <w:rPr>
          <w:rFonts w:ascii="Verdana" w:eastAsia="Times New Roman" w:hAnsi="Verdana" w:cs="Arial"/>
          <w:iCs/>
          <w:sz w:val="20"/>
          <w:szCs w:val="20"/>
        </w:rPr>
        <w:t>Risk</w:t>
      </w:r>
      <w:proofErr w:type="spellEnd"/>
      <w:r w:rsidRPr="000E10EC">
        <w:rPr>
          <w:rFonts w:ascii="Verdana" w:eastAsia="Times New Roman" w:hAnsi="Verdana" w:cs="Arial"/>
          <w:iCs/>
          <w:sz w:val="20"/>
          <w:szCs w:val="20"/>
        </w:rPr>
        <w:t xml:space="preserve"> &amp; Insurance Management, </w:t>
      </w:r>
      <w:proofErr w:type="spellStart"/>
      <w:r w:rsidRPr="000E10EC">
        <w:rPr>
          <w:rFonts w:ascii="Verdana" w:eastAsia="Times New Roman" w:hAnsi="Verdana" w:cs="Arial"/>
          <w:iCs/>
          <w:sz w:val="20"/>
          <w:szCs w:val="20"/>
        </w:rPr>
        <w:t>Hoerbiger</w:t>
      </w:r>
      <w:proofErr w:type="spellEnd"/>
      <w:r w:rsidRPr="000E10EC">
        <w:rPr>
          <w:rFonts w:ascii="Verdana" w:eastAsia="Times New Roman" w:hAnsi="Verdana" w:cs="Arial"/>
          <w:iCs/>
          <w:sz w:val="20"/>
          <w:szCs w:val="20"/>
        </w:rPr>
        <w:t xml:space="preserve"> Holding AG: „Wenn Unternehmen nur mit historischen Informationen arbeiten, betreiben sie reine Risikobuchhaltung. Wichtig ist eine vorausschauende Sicht auf potenzielle Risiken, um die Chancen für die eigene Organisation zu wahren.“ Ebel, der im Rahmen des </w:t>
      </w:r>
      <w:proofErr w:type="spellStart"/>
      <w:r w:rsidRPr="000E10EC">
        <w:rPr>
          <w:rFonts w:ascii="Verdana" w:eastAsia="Times New Roman" w:hAnsi="Verdana" w:cs="Arial"/>
          <w:iCs/>
          <w:sz w:val="20"/>
          <w:szCs w:val="20"/>
        </w:rPr>
        <w:t>RiskNET</w:t>
      </w:r>
      <w:proofErr w:type="spellEnd"/>
      <w:r w:rsidRPr="000E10EC">
        <w:rPr>
          <w:rFonts w:ascii="Verdana" w:eastAsia="Times New Roman" w:hAnsi="Verdana" w:cs="Arial"/>
          <w:iCs/>
          <w:sz w:val="20"/>
          <w:szCs w:val="20"/>
        </w:rPr>
        <w:t xml:space="preserve"> </w:t>
      </w:r>
      <w:proofErr w:type="spellStart"/>
      <w:r w:rsidRPr="000E10EC">
        <w:rPr>
          <w:rFonts w:ascii="Verdana" w:eastAsia="Times New Roman" w:hAnsi="Verdana" w:cs="Arial"/>
          <w:iCs/>
          <w:sz w:val="20"/>
          <w:szCs w:val="20"/>
        </w:rPr>
        <w:t>Summit</w:t>
      </w:r>
      <w:proofErr w:type="spellEnd"/>
      <w:r w:rsidRPr="000E10EC">
        <w:rPr>
          <w:rFonts w:ascii="Verdana" w:eastAsia="Times New Roman" w:hAnsi="Verdana" w:cs="Arial"/>
          <w:iCs/>
          <w:sz w:val="20"/>
          <w:szCs w:val="20"/>
        </w:rPr>
        <w:t xml:space="preserve"> zum Thema „</w:t>
      </w:r>
      <w:r w:rsidRPr="000E10EC">
        <w:rPr>
          <w:rFonts w:ascii="Verdana" w:hAnsi="Verdana" w:cs="Arial"/>
          <w:bCs/>
          <w:sz w:val="20"/>
          <w:szCs w:val="20"/>
        </w:rPr>
        <w:t>Von der Risikobuchhaltung zu einem Planungs- und Steuerungsinstrument“</w:t>
      </w:r>
      <w:r w:rsidRPr="000E10EC">
        <w:rPr>
          <w:rFonts w:ascii="Verdana" w:eastAsia="Times New Roman" w:hAnsi="Verdana" w:cs="Arial"/>
          <w:iCs/>
          <w:sz w:val="20"/>
          <w:szCs w:val="20"/>
        </w:rPr>
        <w:t xml:space="preserve"> referiert, ergänzt: „Wenn Risikomanager das beherzigen, sind sie auf einem guten Weg</w:t>
      </w:r>
      <w:r>
        <w:rPr>
          <w:rFonts w:ascii="Verdana" w:eastAsia="Times New Roman" w:hAnsi="Verdana" w:cs="Arial"/>
          <w:iCs/>
          <w:sz w:val="20"/>
          <w:szCs w:val="20"/>
        </w:rPr>
        <w:t>,</w:t>
      </w:r>
      <w:r w:rsidRPr="000E10EC">
        <w:rPr>
          <w:rFonts w:ascii="Verdana" w:eastAsia="Times New Roman" w:hAnsi="Verdana" w:cs="Arial"/>
          <w:iCs/>
          <w:sz w:val="20"/>
          <w:szCs w:val="20"/>
        </w:rPr>
        <w:t xml:space="preserve"> Risikomanagement als ein Steuerungsinstrument im Rahmen des Planungsprozesses zu implementieren.“ </w:t>
      </w:r>
    </w:p>
    <w:p w:rsidR="004F6DDE" w:rsidRPr="000E10EC" w:rsidRDefault="004F6DDE" w:rsidP="004F6DDE">
      <w:pPr>
        <w:rPr>
          <w:rFonts w:ascii="Verdana" w:eastAsia="Times New Roman" w:hAnsi="Verdana" w:cs="Arial"/>
          <w:b/>
          <w:iCs/>
          <w:sz w:val="20"/>
          <w:szCs w:val="20"/>
        </w:rPr>
      </w:pPr>
      <w:r w:rsidRPr="000E10EC">
        <w:rPr>
          <w:rFonts w:ascii="Verdana" w:eastAsia="Times New Roman" w:hAnsi="Verdana" w:cs="Arial"/>
          <w:b/>
          <w:iCs/>
          <w:sz w:val="20"/>
          <w:szCs w:val="20"/>
        </w:rPr>
        <w:t xml:space="preserve">Compliance, Prozesse, Steuerung </w:t>
      </w:r>
    </w:p>
    <w:p w:rsidR="004F6DDE" w:rsidRPr="000E10EC" w:rsidRDefault="004F6DDE" w:rsidP="004F6DDE">
      <w:pPr>
        <w:rPr>
          <w:rFonts w:ascii="Verdana" w:eastAsia="Times New Roman" w:hAnsi="Verdana" w:cs="Arial"/>
          <w:iCs/>
          <w:sz w:val="20"/>
          <w:szCs w:val="20"/>
        </w:rPr>
      </w:pPr>
      <w:r w:rsidRPr="000E10EC">
        <w:rPr>
          <w:rFonts w:ascii="Verdana" w:eastAsia="Times New Roman" w:hAnsi="Verdana" w:cs="Arial"/>
          <w:iCs/>
          <w:sz w:val="20"/>
          <w:szCs w:val="20"/>
        </w:rPr>
        <w:t xml:space="preserve">Steuern und </w:t>
      </w:r>
      <w:r>
        <w:rPr>
          <w:rFonts w:ascii="Verdana" w:eastAsia="Times New Roman" w:hAnsi="Verdana" w:cs="Arial"/>
          <w:iCs/>
          <w:sz w:val="20"/>
          <w:szCs w:val="20"/>
        </w:rPr>
        <w:t>p</w:t>
      </w:r>
      <w:r w:rsidRPr="000E10EC">
        <w:rPr>
          <w:rFonts w:ascii="Verdana" w:eastAsia="Times New Roman" w:hAnsi="Verdana" w:cs="Arial"/>
          <w:iCs/>
          <w:sz w:val="20"/>
          <w:szCs w:val="20"/>
        </w:rPr>
        <w:t>lanen ist eine Pflichtaufgabe des Top</w:t>
      </w:r>
      <w:r>
        <w:rPr>
          <w:rFonts w:ascii="Verdana" w:eastAsia="Times New Roman" w:hAnsi="Verdana" w:cs="Arial"/>
          <w:iCs/>
          <w:sz w:val="20"/>
          <w:szCs w:val="20"/>
        </w:rPr>
        <w:t>m</w:t>
      </w:r>
      <w:r w:rsidRPr="000E10EC">
        <w:rPr>
          <w:rFonts w:ascii="Verdana" w:eastAsia="Times New Roman" w:hAnsi="Verdana" w:cs="Arial"/>
          <w:iCs/>
          <w:sz w:val="20"/>
          <w:szCs w:val="20"/>
        </w:rPr>
        <w:t>anagements. Gesetzlich verankert obliegt ihm die Einführung, Überwachung und Sicherstellung geeigneter Maßnahmen im Rahmen des Risiko- und Compliance-Managementprozesses. Und doch tun sich viele Organisationen mit diesen Pflichtaufgaben schwer, scheinen Geschäftsführer und Aufsichtsräte vielfach überfordert. Korruption, Misswirtschaft, Bestechung oder gefälschte Unternehmensdaten sind nur einige der Compliance-Vergehen in Organisationen jeder Größe. Hinzu kommt, dass mit dem</w:t>
      </w:r>
      <w:r>
        <w:rPr>
          <w:rFonts w:ascii="Verdana" w:eastAsia="Times New Roman" w:hAnsi="Verdana" w:cs="Arial"/>
          <w:iCs/>
          <w:sz w:val="20"/>
          <w:szCs w:val="20"/>
        </w:rPr>
        <w:t xml:space="preserve"> Fehlverhalten gleichzeitig ein</w:t>
      </w:r>
      <w:r w:rsidRPr="000E10EC">
        <w:rPr>
          <w:rFonts w:ascii="Verdana" w:eastAsia="Times New Roman" w:hAnsi="Verdana" w:cs="Arial"/>
          <w:iCs/>
          <w:sz w:val="20"/>
          <w:szCs w:val="20"/>
        </w:rPr>
        <w:t xml:space="preserve"> Reputationsschaden einhergeht. </w:t>
      </w:r>
    </w:p>
    <w:p w:rsidR="004F6DDE" w:rsidRPr="000E10EC" w:rsidRDefault="004F6DDE" w:rsidP="004F6DDE">
      <w:pPr>
        <w:rPr>
          <w:rFonts w:ascii="Verdana" w:hAnsi="Verdana" w:cs="Arial"/>
          <w:sz w:val="20"/>
          <w:szCs w:val="20"/>
        </w:rPr>
      </w:pPr>
      <w:r w:rsidRPr="000E10EC">
        <w:rPr>
          <w:rFonts w:ascii="Verdana" w:eastAsia="Times New Roman" w:hAnsi="Verdana" w:cs="Arial"/>
          <w:iCs/>
          <w:sz w:val="20"/>
          <w:szCs w:val="20"/>
        </w:rPr>
        <w:lastRenderedPageBreak/>
        <w:t xml:space="preserve">Verursacht von Menschen, gilt auch in diesem Bereich jedem einzelnen Mitarbeiter größte Aufmerksamkeit. Richtlinien und Compliance-Vorschriften sind das eine. Diese mit Leben zu füllen das andere. </w:t>
      </w:r>
      <w:r w:rsidRPr="000E10EC">
        <w:rPr>
          <w:rFonts w:ascii="Verdana" w:hAnsi="Verdana" w:cs="Arial"/>
          <w:sz w:val="20"/>
          <w:szCs w:val="20"/>
        </w:rPr>
        <w:t xml:space="preserve">Dr. Josef Scherer, Professor für Unternehmensrecht, Risiko- und Krisenmanagement: „Compliance-Prozesse dienen dazu, Organisationen schrittweise effizienter aufzustellen. Und an dieser Stelle unterstützt ein klares Prozessmanagement, um vom Kontrollieren, Stichwort: Schuldsuche, zum Prozess-Steuern zu gelangen.“ In einem Praxisvortrag nimmt </w:t>
      </w:r>
      <w:r w:rsidRPr="000E10EC">
        <w:rPr>
          <w:rFonts w:ascii="Verdana" w:hAnsi="Verdana"/>
          <w:sz w:val="20"/>
          <w:szCs w:val="20"/>
        </w:rPr>
        <w:t xml:space="preserve">Jan Hansen, Head </w:t>
      </w:r>
      <w:proofErr w:type="spellStart"/>
      <w:r w:rsidRPr="000E10EC">
        <w:rPr>
          <w:rFonts w:ascii="Verdana" w:hAnsi="Verdana"/>
          <w:sz w:val="20"/>
          <w:szCs w:val="20"/>
        </w:rPr>
        <w:t>of</w:t>
      </w:r>
      <w:proofErr w:type="spellEnd"/>
      <w:r w:rsidRPr="000E10EC">
        <w:rPr>
          <w:rFonts w:ascii="Verdana" w:hAnsi="Verdana"/>
          <w:sz w:val="20"/>
          <w:szCs w:val="20"/>
        </w:rPr>
        <w:t xml:space="preserve"> Compliance </w:t>
      </w:r>
      <w:proofErr w:type="spellStart"/>
      <w:r w:rsidRPr="000E10EC">
        <w:rPr>
          <w:rFonts w:ascii="Verdana" w:hAnsi="Verdana"/>
          <w:sz w:val="20"/>
          <w:szCs w:val="20"/>
        </w:rPr>
        <w:t>Strategy</w:t>
      </w:r>
      <w:proofErr w:type="spellEnd"/>
      <w:r w:rsidRPr="000E10EC">
        <w:rPr>
          <w:rFonts w:ascii="Verdana" w:hAnsi="Verdana"/>
          <w:sz w:val="20"/>
          <w:szCs w:val="20"/>
        </w:rPr>
        <w:t xml:space="preserve"> &amp; </w:t>
      </w:r>
      <w:proofErr w:type="spellStart"/>
      <w:r w:rsidRPr="000E10EC">
        <w:rPr>
          <w:rFonts w:ascii="Verdana" w:hAnsi="Verdana"/>
          <w:sz w:val="20"/>
          <w:szCs w:val="20"/>
        </w:rPr>
        <w:t>Risk</w:t>
      </w:r>
      <w:proofErr w:type="spellEnd"/>
      <w:r w:rsidRPr="000E10EC">
        <w:rPr>
          <w:rFonts w:ascii="Verdana" w:hAnsi="Verdana"/>
          <w:sz w:val="20"/>
          <w:szCs w:val="20"/>
        </w:rPr>
        <w:t>, SIEMENS AG, Stellung zur „</w:t>
      </w:r>
      <w:r w:rsidRPr="000E10EC">
        <w:rPr>
          <w:rFonts w:ascii="Verdana" w:hAnsi="Verdana"/>
          <w:bCs/>
          <w:sz w:val="20"/>
          <w:szCs w:val="20"/>
        </w:rPr>
        <w:t>Compliance-Risikoanalyse in der Praxis“.</w:t>
      </w:r>
    </w:p>
    <w:p w:rsidR="004F6DDE" w:rsidRPr="000E10EC" w:rsidRDefault="004F6DDE" w:rsidP="004F6DDE">
      <w:pPr>
        <w:rPr>
          <w:rFonts w:ascii="Verdana" w:eastAsia="Times New Roman" w:hAnsi="Verdana" w:cs="Arial"/>
          <w:b/>
          <w:iCs/>
          <w:sz w:val="20"/>
          <w:szCs w:val="20"/>
        </w:rPr>
      </w:pPr>
      <w:r w:rsidRPr="000E10EC">
        <w:rPr>
          <w:rFonts w:ascii="Verdana" w:eastAsia="Times New Roman" w:hAnsi="Verdana" w:cs="Arial"/>
          <w:b/>
          <w:iCs/>
          <w:sz w:val="20"/>
          <w:szCs w:val="20"/>
        </w:rPr>
        <w:t>Die Welt im Fokus: Geopolitik als Risikotreiber</w:t>
      </w:r>
    </w:p>
    <w:p w:rsidR="004F6DDE" w:rsidRPr="000E10EC" w:rsidRDefault="004F6DDE" w:rsidP="004F6DDE">
      <w:pPr>
        <w:rPr>
          <w:rFonts w:ascii="Verdana" w:hAnsi="Verdana"/>
          <w:bCs/>
          <w:sz w:val="20"/>
          <w:szCs w:val="20"/>
        </w:rPr>
      </w:pPr>
      <w:r w:rsidRPr="000E10EC">
        <w:rPr>
          <w:rFonts w:ascii="Verdana" w:eastAsia="Times New Roman" w:hAnsi="Verdana" w:cs="Arial"/>
          <w:iCs/>
          <w:sz w:val="20"/>
          <w:szCs w:val="20"/>
        </w:rPr>
        <w:t xml:space="preserve">Im Rahmen des </w:t>
      </w:r>
      <w:proofErr w:type="spellStart"/>
      <w:r w:rsidRPr="000E10EC">
        <w:rPr>
          <w:rFonts w:ascii="Verdana" w:eastAsia="Times New Roman" w:hAnsi="Verdana" w:cs="Arial"/>
          <w:iCs/>
          <w:sz w:val="20"/>
          <w:szCs w:val="20"/>
        </w:rPr>
        <w:t>RiskNET</w:t>
      </w:r>
      <w:proofErr w:type="spellEnd"/>
      <w:r w:rsidRPr="000E10EC">
        <w:rPr>
          <w:rFonts w:ascii="Verdana" w:eastAsia="Times New Roman" w:hAnsi="Verdana" w:cs="Arial"/>
          <w:iCs/>
          <w:sz w:val="20"/>
          <w:szCs w:val="20"/>
        </w:rPr>
        <w:t xml:space="preserve"> </w:t>
      </w:r>
      <w:proofErr w:type="spellStart"/>
      <w:r w:rsidRPr="000E10EC">
        <w:rPr>
          <w:rFonts w:ascii="Verdana" w:eastAsia="Times New Roman" w:hAnsi="Verdana" w:cs="Arial"/>
          <w:iCs/>
          <w:sz w:val="20"/>
          <w:szCs w:val="20"/>
        </w:rPr>
        <w:t>Summit</w:t>
      </w:r>
      <w:proofErr w:type="spellEnd"/>
      <w:r w:rsidRPr="000E10EC">
        <w:rPr>
          <w:rFonts w:ascii="Verdana" w:eastAsia="Times New Roman" w:hAnsi="Verdana" w:cs="Arial"/>
          <w:iCs/>
          <w:sz w:val="20"/>
          <w:szCs w:val="20"/>
        </w:rPr>
        <w:t xml:space="preserve"> stehen neben den kleinen und großen Risikofaktoren für Organisationen auch globale Gefahren im Mittelpunkt. Und diese Risiken nehmen zu. Zerfallende Staaten, Kriege, Terrorgefahr und Flüchtlingstragödien zeugen täglich von einer Welt im Fokus, </w:t>
      </w:r>
      <w:r>
        <w:rPr>
          <w:rFonts w:ascii="Verdana" w:eastAsia="Times New Roman" w:hAnsi="Verdana" w:cs="Arial"/>
          <w:iCs/>
          <w:sz w:val="20"/>
          <w:szCs w:val="20"/>
        </w:rPr>
        <w:t>in</w:t>
      </w:r>
      <w:r w:rsidRPr="000E10EC">
        <w:rPr>
          <w:rFonts w:ascii="Verdana" w:eastAsia="Times New Roman" w:hAnsi="Verdana" w:cs="Arial"/>
          <w:iCs/>
          <w:sz w:val="20"/>
          <w:szCs w:val="20"/>
        </w:rPr>
        <w:t xml:space="preserve"> der die Geopolitik als Risikotreiber fungiert. Dieser komplexe Themenblock wird während des </w:t>
      </w:r>
      <w:proofErr w:type="spellStart"/>
      <w:r w:rsidRPr="000E10EC">
        <w:rPr>
          <w:rFonts w:ascii="Verdana" w:eastAsia="Times New Roman" w:hAnsi="Verdana" w:cs="Arial"/>
          <w:iCs/>
          <w:sz w:val="20"/>
          <w:szCs w:val="20"/>
        </w:rPr>
        <w:t>RiskNET</w:t>
      </w:r>
      <w:proofErr w:type="spellEnd"/>
      <w:r w:rsidRPr="000E10EC">
        <w:rPr>
          <w:rFonts w:ascii="Verdana" w:eastAsia="Times New Roman" w:hAnsi="Verdana" w:cs="Arial"/>
          <w:iCs/>
          <w:sz w:val="20"/>
          <w:szCs w:val="20"/>
        </w:rPr>
        <w:t xml:space="preserve"> </w:t>
      </w:r>
      <w:proofErr w:type="spellStart"/>
      <w:r w:rsidRPr="000E10EC">
        <w:rPr>
          <w:rFonts w:ascii="Verdana" w:eastAsia="Times New Roman" w:hAnsi="Verdana" w:cs="Arial"/>
          <w:iCs/>
          <w:sz w:val="20"/>
          <w:szCs w:val="20"/>
        </w:rPr>
        <w:t>Summit</w:t>
      </w:r>
      <w:proofErr w:type="spellEnd"/>
      <w:r w:rsidRPr="000E10EC">
        <w:rPr>
          <w:rFonts w:ascii="Verdana" w:eastAsia="Times New Roman" w:hAnsi="Verdana" w:cs="Arial"/>
          <w:iCs/>
          <w:sz w:val="20"/>
          <w:szCs w:val="20"/>
        </w:rPr>
        <w:t xml:space="preserve"> aus zwei unterschiedlichen Blickwinkeln beleuchtet. </w:t>
      </w:r>
      <w:r w:rsidRPr="000E10EC">
        <w:rPr>
          <w:rFonts w:ascii="Verdana" w:hAnsi="Verdana"/>
          <w:sz w:val="20"/>
          <w:szCs w:val="20"/>
        </w:rPr>
        <w:t>Dr. Günther Schmid, renommierter Experte für internationale Sicherheitspolitik</w:t>
      </w:r>
      <w:r>
        <w:rPr>
          <w:rFonts w:ascii="Verdana" w:hAnsi="Verdana"/>
          <w:sz w:val="20"/>
          <w:szCs w:val="20"/>
        </w:rPr>
        <w:t>,</w:t>
      </w:r>
      <w:r w:rsidRPr="000E10EC">
        <w:rPr>
          <w:rFonts w:ascii="Verdana" w:hAnsi="Verdana"/>
          <w:sz w:val="20"/>
          <w:szCs w:val="20"/>
        </w:rPr>
        <w:t xml:space="preserve"> referiert zu </w:t>
      </w:r>
      <w:r w:rsidRPr="000E10EC">
        <w:rPr>
          <w:rFonts w:ascii="Verdana" w:eastAsia="Times New Roman" w:hAnsi="Verdana" w:cs="Arial"/>
          <w:iCs/>
          <w:sz w:val="20"/>
          <w:szCs w:val="20"/>
        </w:rPr>
        <w:t>„</w:t>
      </w:r>
      <w:r w:rsidRPr="000E10EC">
        <w:rPr>
          <w:rFonts w:ascii="Verdana" w:hAnsi="Verdana"/>
          <w:bCs/>
          <w:sz w:val="20"/>
          <w:szCs w:val="20"/>
        </w:rPr>
        <w:t xml:space="preserve">Risiken in einer Welt ohne Weltordnung“ und </w:t>
      </w:r>
      <w:r w:rsidRPr="000E10EC">
        <w:rPr>
          <w:rFonts w:ascii="Verdana" w:hAnsi="Verdana"/>
          <w:sz w:val="20"/>
          <w:szCs w:val="20"/>
        </w:rPr>
        <w:t xml:space="preserve">Dr. Martin W. Hüfner, Chief Economist, </w:t>
      </w:r>
      <w:proofErr w:type="spellStart"/>
      <w:r w:rsidRPr="000E10EC">
        <w:rPr>
          <w:rFonts w:ascii="Verdana" w:hAnsi="Verdana"/>
          <w:sz w:val="20"/>
          <w:szCs w:val="20"/>
        </w:rPr>
        <w:t>Assenagon</w:t>
      </w:r>
      <w:proofErr w:type="spellEnd"/>
      <w:r w:rsidRPr="000E10EC">
        <w:rPr>
          <w:rFonts w:ascii="Verdana" w:hAnsi="Verdana"/>
          <w:sz w:val="20"/>
          <w:szCs w:val="20"/>
        </w:rPr>
        <w:t xml:space="preserve"> Asset Management S.A., wagt einen Blick </w:t>
      </w:r>
      <w:r w:rsidRPr="000E10EC">
        <w:rPr>
          <w:rFonts w:ascii="Verdana" w:hAnsi="Verdana"/>
          <w:bCs/>
          <w:sz w:val="20"/>
          <w:szCs w:val="20"/>
        </w:rPr>
        <w:t>auf die globale Risikolandkarte aus der Perspektive eines Volkswirts.</w:t>
      </w:r>
    </w:p>
    <w:p w:rsidR="004F6DDE" w:rsidRPr="000E10EC" w:rsidRDefault="004F6DDE" w:rsidP="004F6DDE">
      <w:pPr>
        <w:rPr>
          <w:rFonts w:ascii="Verdana" w:hAnsi="Verdana"/>
          <w:sz w:val="20"/>
          <w:szCs w:val="20"/>
        </w:rPr>
      </w:pPr>
      <w:r w:rsidRPr="000E10EC">
        <w:rPr>
          <w:rFonts w:ascii="Verdana" w:hAnsi="Verdana"/>
          <w:bCs/>
          <w:sz w:val="20"/>
          <w:szCs w:val="20"/>
        </w:rPr>
        <w:t xml:space="preserve">Die vielfältigen Risikofaktoren sind kein Zufall, wie auch Lawinenereignisse nicht von ungefähr kommen. </w:t>
      </w:r>
      <w:r w:rsidRPr="000E10EC">
        <w:rPr>
          <w:rFonts w:ascii="Verdana" w:hAnsi="Verdana"/>
          <w:sz w:val="20"/>
          <w:szCs w:val="20"/>
        </w:rPr>
        <w:t>„Es geht um komplexe, mitunter schwer durchschaubare Abläufe, die zu Gefahrensituationen führen können“, bestätigt Dr. Rudi Maier, seit 2009 Leiter des Lawinenwarndienstes Tirol. Analog zu Krisensituationen in Unternehmen lassen sich Lawinen nach Ursachen in Schemata einteilen. Das Ergebnis ist ein Frühwarnsystem. Und solche Frühwarnsysteme braucht es auf allen Ebenen des wirtschaftlichen, gesellschaftlichen und politischen Miteinander</w:t>
      </w:r>
      <w:r>
        <w:rPr>
          <w:rFonts w:ascii="Verdana" w:hAnsi="Verdana"/>
          <w:sz w:val="20"/>
          <w:szCs w:val="20"/>
        </w:rPr>
        <w:t>s</w:t>
      </w:r>
      <w:r w:rsidRPr="000E10EC">
        <w:rPr>
          <w:rFonts w:ascii="Verdana" w:hAnsi="Verdana"/>
          <w:sz w:val="20"/>
          <w:szCs w:val="20"/>
        </w:rPr>
        <w:t xml:space="preserve">. Der Mensch befindet sich inmitten des Systems und „kann durch sein Verhalten steuernd eingreifen und das System sowohl positiv als auch negativ beeinflussen“, so Maier, der auf dem </w:t>
      </w:r>
      <w:proofErr w:type="spellStart"/>
      <w:r w:rsidRPr="000E10EC">
        <w:rPr>
          <w:rFonts w:ascii="Verdana" w:hAnsi="Verdana"/>
          <w:sz w:val="20"/>
          <w:szCs w:val="20"/>
        </w:rPr>
        <w:t>RiskNET</w:t>
      </w:r>
      <w:proofErr w:type="spellEnd"/>
      <w:r w:rsidRPr="000E10EC">
        <w:rPr>
          <w:rFonts w:ascii="Verdana" w:hAnsi="Verdana"/>
          <w:sz w:val="20"/>
          <w:szCs w:val="20"/>
        </w:rPr>
        <w:t xml:space="preserve"> </w:t>
      </w:r>
      <w:proofErr w:type="spellStart"/>
      <w:r w:rsidRPr="000E10EC">
        <w:rPr>
          <w:rFonts w:ascii="Verdana" w:hAnsi="Verdana"/>
          <w:sz w:val="20"/>
          <w:szCs w:val="20"/>
        </w:rPr>
        <w:t>Summit</w:t>
      </w:r>
      <w:proofErr w:type="spellEnd"/>
      <w:r w:rsidRPr="000E10EC">
        <w:rPr>
          <w:rFonts w:ascii="Verdana" w:hAnsi="Verdana"/>
          <w:sz w:val="20"/>
          <w:szCs w:val="20"/>
        </w:rPr>
        <w:t xml:space="preserve"> 2015 über das Vorgehen bei komplexen Entscheidungssituationen berichten wird.</w:t>
      </w:r>
    </w:p>
    <w:p w:rsidR="004F6DDE" w:rsidRPr="000E10EC" w:rsidRDefault="004F6DDE" w:rsidP="004F6DDE">
      <w:pPr>
        <w:rPr>
          <w:rFonts w:ascii="Verdana" w:hAnsi="Verdana"/>
          <w:sz w:val="20"/>
          <w:szCs w:val="20"/>
        </w:rPr>
      </w:pPr>
      <w:r w:rsidRPr="000E10EC">
        <w:rPr>
          <w:rFonts w:ascii="Verdana" w:hAnsi="Verdana"/>
          <w:sz w:val="20"/>
          <w:szCs w:val="20"/>
        </w:rPr>
        <w:t xml:space="preserve">Weitere Informationen zum </w:t>
      </w:r>
      <w:proofErr w:type="spellStart"/>
      <w:r w:rsidRPr="000E10EC">
        <w:rPr>
          <w:rFonts w:ascii="Verdana" w:hAnsi="Verdana"/>
          <w:sz w:val="20"/>
          <w:szCs w:val="20"/>
        </w:rPr>
        <w:t>RiskNET</w:t>
      </w:r>
      <w:proofErr w:type="spellEnd"/>
      <w:r w:rsidRPr="000E10EC">
        <w:rPr>
          <w:rFonts w:ascii="Verdana" w:hAnsi="Verdana"/>
          <w:sz w:val="20"/>
          <w:szCs w:val="20"/>
        </w:rPr>
        <w:t xml:space="preserve"> </w:t>
      </w:r>
      <w:proofErr w:type="spellStart"/>
      <w:r w:rsidRPr="000E10EC">
        <w:rPr>
          <w:rFonts w:ascii="Verdana" w:hAnsi="Verdana"/>
          <w:sz w:val="20"/>
          <w:szCs w:val="20"/>
        </w:rPr>
        <w:t>Summit</w:t>
      </w:r>
      <w:proofErr w:type="spellEnd"/>
      <w:r w:rsidRPr="000E10EC">
        <w:rPr>
          <w:rFonts w:ascii="Verdana" w:hAnsi="Verdana"/>
          <w:sz w:val="20"/>
          <w:szCs w:val="20"/>
        </w:rPr>
        <w:t xml:space="preserve"> 2015 finden Interessenten unter: </w:t>
      </w:r>
      <w:hyperlink r:id="rId5" w:history="1">
        <w:r w:rsidRPr="000E10EC">
          <w:rPr>
            <w:rStyle w:val="Hyperlink"/>
            <w:rFonts w:ascii="Verdana" w:hAnsi="Verdana"/>
            <w:sz w:val="20"/>
            <w:szCs w:val="20"/>
          </w:rPr>
          <w:t>http://summit.risknet.de</w:t>
        </w:r>
      </w:hyperlink>
      <w:r w:rsidRPr="000E10EC">
        <w:rPr>
          <w:rFonts w:ascii="Verdana" w:hAnsi="Verdana"/>
          <w:sz w:val="20"/>
          <w:szCs w:val="20"/>
        </w:rPr>
        <w:t xml:space="preserve"> </w:t>
      </w:r>
    </w:p>
    <w:p w:rsidR="004F6DDE" w:rsidRPr="000E10EC" w:rsidRDefault="004F6DDE" w:rsidP="004F6DDE">
      <w:pPr>
        <w:rPr>
          <w:rFonts w:ascii="Verdana" w:hAnsi="Verdana"/>
          <w:b/>
          <w:sz w:val="20"/>
          <w:szCs w:val="20"/>
        </w:rPr>
      </w:pPr>
      <w:proofErr w:type="spellStart"/>
      <w:r w:rsidRPr="000E10EC">
        <w:rPr>
          <w:rFonts w:ascii="Verdana" w:hAnsi="Verdana"/>
          <w:b/>
          <w:sz w:val="20"/>
          <w:szCs w:val="20"/>
        </w:rPr>
        <w:t>RiskNET</w:t>
      </w:r>
      <w:proofErr w:type="spellEnd"/>
      <w:r w:rsidRPr="000E10EC">
        <w:rPr>
          <w:rFonts w:ascii="Verdana" w:hAnsi="Verdana"/>
          <w:b/>
          <w:sz w:val="20"/>
          <w:szCs w:val="20"/>
        </w:rPr>
        <w:t xml:space="preserve"> – The </w:t>
      </w:r>
      <w:proofErr w:type="spellStart"/>
      <w:r w:rsidRPr="000E10EC">
        <w:rPr>
          <w:rFonts w:ascii="Verdana" w:hAnsi="Verdana"/>
          <w:b/>
          <w:sz w:val="20"/>
          <w:szCs w:val="20"/>
        </w:rPr>
        <w:t>Risk</w:t>
      </w:r>
      <w:proofErr w:type="spellEnd"/>
      <w:r w:rsidRPr="000E10EC">
        <w:rPr>
          <w:rFonts w:ascii="Verdana" w:hAnsi="Verdana"/>
          <w:b/>
          <w:sz w:val="20"/>
          <w:szCs w:val="20"/>
        </w:rPr>
        <w:t xml:space="preserve"> Management Network</w:t>
      </w:r>
    </w:p>
    <w:p w:rsidR="004F6DDE" w:rsidRPr="00D75F1A" w:rsidRDefault="004F6DDE" w:rsidP="004F6DDE">
      <w:pPr>
        <w:rPr>
          <w:rFonts w:ascii="Verdana" w:hAnsi="Verdana"/>
          <w:sz w:val="20"/>
          <w:szCs w:val="20"/>
        </w:rPr>
      </w:pPr>
      <w:r w:rsidRPr="000E10EC">
        <w:rPr>
          <w:rFonts w:ascii="Verdana" w:hAnsi="Verdana"/>
          <w:sz w:val="20"/>
          <w:szCs w:val="20"/>
        </w:rPr>
        <w:t xml:space="preserve">Die </w:t>
      </w:r>
      <w:proofErr w:type="spellStart"/>
      <w:r w:rsidRPr="000E10EC">
        <w:rPr>
          <w:rFonts w:ascii="Verdana" w:hAnsi="Verdana"/>
          <w:sz w:val="20"/>
          <w:szCs w:val="20"/>
        </w:rPr>
        <w:t>RiskNET</w:t>
      </w:r>
      <w:proofErr w:type="spellEnd"/>
      <w:r w:rsidRPr="000E10EC">
        <w:rPr>
          <w:rFonts w:ascii="Verdana" w:hAnsi="Verdana"/>
          <w:sz w:val="20"/>
          <w:szCs w:val="20"/>
        </w:rPr>
        <w:t xml:space="preserve"> GmbH ist das führende, unabhängige</w:t>
      </w:r>
      <w:r>
        <w:rPr>
          <w:rFonts w:ascii="Verdana" w:hAnsi="Verdana"/>
          <w:sz w:val="20"/>
          <w:szCs w:val="20"/>
        </w:rPr>
        <w:t xml:space="preserve"> </w:t>
      </w:r>
      <w:r w:rsidRPr="000E10EC">
        <w:rPr>
          <w:rFonts w:ascii="Verdana" w:hAnsi="Verdana"/>
          <w:sz w:val="20"/>
          <w:szCs w:val="20"/>
        </w:rPr>
        <w:t xml:space="preserve">Kompetenzportal und der Wissenspool, auf dem sich seit über 17 Jahren die Führungs- und Wissenselite aus Risikomanagement, Corporate </w:t>
      </w:r>
      <w:proofErr w:type="spellStart"/>
      <w:r w:rsidRPr="000E10EC">
        <w:rPr>
          <w:rFonts w:ascii="Verdana" w:hAnsi="Verdana"/>
          <w:sz w:val="20"/>
          <w:szCs w:val="20"/>
        </w:rPr>
        <w:t>Governance</w:t>
      </w:r>
      <w:proofErr w:type="spellEnd"/>
      <w:r w:rsidRPr="000E10EC">
        <w:rPr>
          <w:rFonts w:ascii="Verdana" w:hAnsi="Verdana"/>
          <w:sz w:val="20"/>
          <w:szCs w:val="20"/>
        </w:rPr>
        <w:t xml:space="preserve"> und Compliance vernetzt. Mehr als </w:t>
      </w:r>
      <w:r>
        <w:rPr>
          <w:rFonts w:ascii="Verdana" w:hAnsi="Verdana"/>
          <w:sz w:val="20"/>
          <w:szCs w:val="20"/>
        </w:rPr>
        <w:t>2,5 Millionen</w:t>
      </w:r>
      <w:r w:rsidRPr="000E10EC">
        <w:rPr>
          <w:rFonts w:ascii="Verdana" w:hAnsi="Verdana"/>
          <w:sz w:val="20"/>
          <w:szCs w:val="20"/>
        </w:rPr>
        <w:t xml:space="preserve"> Seitenabrufe monatlich machen das </w:t>
      </w:r>
      <w:proofErr w:type="spellStart"/>
      <w:r w:rsidRPr="000E10EC">
        <w:rPr>
          <w:rFonts w:ascii="Verdana" w:hAnsi="Verdana"/>
          <w:sz w:val="20"/>
          <w:szCs w:val="20"/>
        </w:rPr>
        <w:t>RiskNET</w:t>
      </w:r>
      <w:proofErr w:type="spellEnd"/>
      <w:r w:rsidRPr="000E10EC">
        <w:rPr>
          <w:rFonts w:ascii="Verdana" w:hAnsi="Verdana"/>
          <w:sz w:val="20"/>
          <w:szCs w:val="20"/>
        </w:rPr>
        <w:t>-Portal zur</w:t>
      </w:r>
      <w:r w:rsidRPr="00D75F1A">
        <w:rPr>
          <w:rFonts w:ascii="Verdana" w:hAnsi="Verdana"/>
          <w:sz w:val="20"/>
          <w:szCs w:val="20"/>
        </w:rPr>
        <w:t xml:space="preserve"> ersten Anlaufstelle und zeugen von attraktiven Inhalten und einem lebendigen Netzwerk.</w:t>
      </w:r>
    </w:p>
    <w:p w:rsidR="004F6DDE" w:rsidRPr="001207CA" w:rsidRDefault="004F6DDE" w:rsidP="004F6DDE">
      <w:pPr>
        <w:rPr>
          <w:rFonts w:ascii="Verdana" w:hAnsi="Verdana"/>
          <w:sz w:val="20"/>
          <w:szCs w:val="20"/>
        </w:rPr>
      </w:pPr>
      <w:r w:rsidRPr="00D75F1A">
        <w:rPr>
          <w:rFonts w:ascii="Verdana" w:hAnsi="Verdana"/>
          <w:sz w:val="20"/>
          <w:szCs w:val="20"/>
        </w:rPr>
        <w:t xml:space="preserve">Weitere Informationen unter: </w:t>
      </w:r>
      <w:hyperlink r:id="rId6" w:history="1">
        <w:r w:rsidRPr="00D75F1A">
          <w:rPr>
            <w:rStyle w:val="Hyperlink"/>
            <w:rFonts w:ascii="Verdana" w:hAnsi="Verdana"/>
            <w:sz w:val="20"/>
            <w:szCs w:val="20"/>
          </w:rPr>
          <w:t>www.risknet.de</w:t>
        </w:r>
      </w:hyperlink>
    </w:p>
    <w:p w:rsidR="004F6DDE" w:rsidRPr="00D75F1A" w:rsidRDefault="004F6DDE" w:rsidP="004F6DDE">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D75F1A">
        <w:rPr>
          <w:rFonts w:ascii="Verdana" w:hAnsi="Verdana" w:cs="Arial"/>
          <w:b/>
          <w:sz w:val="20"/>
          <w:szCs w:val="20"/>
        </w:rPr>
        <w:lastRenderedPageBreak/>
        <w:t>Ansprechpar</w:t>
      </w:r>
      <w:r>
        <w:rPr>
          <w:rFonts w:ascii="Verdana" w:hAnsi="Verdana" w:cs="Arial"/>
          <w:b/>
          <w:sz w:val="20"/>
          <w:szCs w:val="20"/>
        </w:rPr>
        <w:t>tner für weitere Informationen:</w:t>
      </w:r>
      <w:r w:rsidRPr="00D75F1A">
        <w:rPr>
          <w:rFonts w:ascii="Verdana" w:hAnsi="Verdana" w:cs="Arial"/>
          <w:b/>
          <w:sz w:val="20"/>
          <w:szCs w:val="20"/>
        </w:rPr>
        <w:br/>
      </w:r>
    </w:p>
    <w:p w:rsidR="004F6DDE" w:rsidRPr="00D75F1A" w:rsidRDefault="004F6DDE" w:rsidP="004F6DDE">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proofErr w:type="spellStart"/>
      <w:r w:rsidRPr="00D75F1A">
        <w:rPr>
          <w:rFonts w:ascii="Verdana" w:hAnsi="Verdana" w:cs="Arial"/>
          <w:sz w:val="20"/>
          <w:szCs w:val="20"/>
        </w:rPr>
        <w:t>RiskNET</w:t>
      </w:r>
      <w:proofErr w:type="spellEnd"/>
      <w:r w:rsidRPr="00D75F1A">
        <w:rPr>
          <w:rFonts w:ascii="Verdana" w:hAnsi="Verdana" w:cs="Arial"/>
          <w:sz w:val="20"/>
          <w:szCs w:val="20"/>
        </w:rPr>
        <w:t xml:space="preserve"> GmbH</w:t>
      </w:r>
      <w:r w:rsidRPr="00D75F1A">
        <w:rPr>
          <w:rFonts w:ascii="Verdana" w:hAnsi="Verdana"/>
          <w:sz w:val="20"/>
          <w:szCs w:val="20"/>
        </w:rPr>
        <w:t xml:space="preserve"> </w:t>
      </w:r>
    </w:p>
    <w:p w:rsidR="004F6DDE" w:rsidRPr="00D75F1A" w:rsidRDefault="004F6DDE" w:rsidP="004F6DDE">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D75F1A">
        <w:rPr>
          <w:rFonts w:ascii="Verdana" w:hAnsi="Verdana" w:cs="Arial"/>
          <w:sz w:val="20"/>
          <w:szCs w:val="20"/>
        </w:rPr>
        <w:t>Dr. Anette Köcher</w:t>
      </w:r>
      <w:bookmarkStart w:id="0" w:name="_GoBack"/>
      <w:bookmarkEnd w:id="0"/>
      <w:r w:rsidRPr="00D75F1A">
        <w:rPr>
          <w:rFonts w:ascii="Verdana" w:hAnsi="Verdana" w:cs="Arial"/>
          <w:sz w:val="20"/>
          <w:szCs w:val="20"/>
        </w:rPr>
        <w:br/>
        <w:t xml:space="preserve">Telefon: </w:t>
      </w:r>
      <w:r w:rsidRPr="00D75F1A">
        <w:rPr>
          <w:rFonts w:ascii="Verdana" w:hAnsi="Verdana"/>
          <w:color w:val="000000"/>
          <w:sz w:val="20"/>
          <w:szCs w:val="20"/>
          <w:lang w:eastAsia="de-DE"/>
        </w:rPr>
        <w:t>+49 8034 7056-206</w:t>
      </w:r>
      <w:r w:rsidRPr="00D75F1A">
        <w:rPr>
          <w:rFonts w:ascii="Verdana" w:hAnsi="Verdana" w:cs="Arial"/>
          <w:sz w:val="20"/>
          <w:szCs w:val="20"/>
        </w:rPr>
        <w:br/>
        <w:t xml:space="preserve">E-Mail: </w:t>
      </w:r>
      <w:hyperlink r:id="rId7" w:history="1">
        <w:r w:rsidRPr="00D75F1A">
          <w:rPr>
            <w:rStyle w:val="Hyperlink"/>
            <w:rFonts w:ascii="Verdana" w:hAnsi="Verdana" w:cs="Arial"/>
            <w:sz w:val="20"/>
            <w:szCs w:val="20"/>
          </w:rPr>
          <w:t>office</w:t>
        </w:r>
      </w:hyperlink>
      <w:r w:rsidRPr="00D75F1A">
        <w:rPr>
          <w:rStyle w:val="Hyperlink"/>
          <w:rFonts w:ascii="Verdana" w:hAnsi="Verdana" w:cs="Arial"/>
          <w:sz w:val="20"/>
          <w:szCs w:val="20"/>
        </w:rPr>
        <w:t xml:space="preserve">@risknet.de </w:t>
      </w:r>
      <w:r w:rsidRPr="00D75F1A">
        <w:rPr>
          <w:rFonts w:ascii="Verdana" w:hAnsi="Verdana" w:cs="Arial"/>
          <w:sz w:val="20"/>
          <w:szCs w:val="20"/>
        </w:rPr>
        <w:t xml:space="preserve"> </w:t>
      </w:r>
    </w:p>
    <w:p w:rsidR="004F6DDE" w:rsidRPr="00D75F1A" w:rsidRDefault="004F6DDE" w:rsidP="004F6DDE">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D75F1A">
        <w:rPr>
          <w:rFonts w:ascii="Verdana" w:hAnsi="Verdana" w:cs="Arial"/>
          <w:sz w:val="20"/>
          <w:szCs w:val="20"/>
        </w:rPr>
        <w:t>Andreas Eicher</w:t>
      </w:r>
      <w:r w:rsidRPr="00D75F1A">
        <w:rPr>
          <w:rFonts w:ascii="Verdana" w:hAnsi="Verdana" w:cs="Arial"/>
          <w:sz w:val="20"/>
          <w:szCs w:val="20"/>
        </w:rPr>
        <w:br/>
        <w:t xml:space="preserve">Mobil: </w:t>
      </w:r>
      <w:r w:rsidRPr="00D75F1A">
        <w:rPr>
          <w:rFonts w:ascii="Verdana" w:hAnsi="Verdana"/>
          <w:color w:val="000000"/>
          <w:sz w:val="20"/>
          <w:szCs w:val="20"/>
          <w:lang w:eastAsia="de-DE"/>
        </w:rPr>
        <w:t>+49 172 6805547</w:t>
      </w:r>
      <w:r w:rsidRPr="00D75F1A">
        <w:rPr>
          <w:rFonts w:ascii="Verdana" w:hAnsi="Verdana"/>
          <w:color w:val="000000"/>
          <w:sz w:val="20"/>
          <w:szCs w:val="20"/>
          <w:lang w:eastAsia="de-DE"/>
        </w:rPr>
        <w:br/>
        <w:t xml:space="preserve">E-Mail: </w:t>
      </w:r>
      <w:hyperlink r:id="rId8" w:history="1">
        <w:r w:rsidRPr="00D75F1A">
          <w:rPr>
            <w:rStyle w:val="Hyperlink"/>
            <w:rFonts w:ascii="Verdana" w:hAnsi="Verdana"/>
            <w:sz w:val="20"/>
            <w:szCs w:val="20"/>
            <w:lang w:eastAsia="de-DE"/>
          </w:rPr>
          <w:t>eicher@risknet.de</w:t>
        </w:r>
      </w:hyperlink>
      <w:r w:rsidRPr="00D75F1A">
        <w:rPr>
          <w:rFonts w:ascii="Verdana" w:hAnsi="Verdana"/>
          <w:color w:val="000000"/>
          <w:sz w:val="20"/>
          <w:szCs w:val="20"/>
          <w:lang w:eastAsia="de-DE"/>
        </w:rPr>
        <w:t xml:space="preserve"> </w:t>
      </w:r>
    </w:p>
    <w:p w:rsidR="004F6DDE" w:rsidRDefault="004F6DDE" w:rsidP="004F6DDE"/>
    <w:p w:rsidR="004F6DDE" w:rsidRDefault="004F6DDE" w:rsidP="004F6DDE"/>
    <w:p w:rsidR="004F6DDE" w:rsidRDefault="004F6DDE" w:rsidP="004F6DDE"/>
    <w:p w:rsidR="004F6DDE" w:rsidRDefault="004F6DDE" w:rsidP="004F6DDE"/>
    <w:p w:rsidR="00C82EDE" w:rsidRDefault="00C82EDE"/>
    <w:sectPr w:rsidR="00C82EDE" w:rsidSect="00AF1559">
      <w:footerReference w:type="default" r:id="rId9"/>
      <w:headerReference w:type="first" r:id="rId10"/>
      <w:footerReference w:type="first" r:id="rId11"/>
      <w:pgSz w:w="11906" w:h="16838"/>
      <w:pgMar w:top="1417" w:right="2834"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4F" w:rsidRPr="0066082D" w:rsidRDefault="004F6DDE" w:rsidP="00A064C0">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2</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4F" w:rsidRPr="0066082D" w:rsidRDefault="004F6DDE">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4</w:t>
        </w:r>
      </w:sdtContent>
    </w:sdt>
  </w:p>
  <w:p w:rsidR="0053624F" w:rsidRDefault="004F6DDE">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4F" w:rsidRDefault="004F6DDE" w:rsidP="00A064C0">
    <w:pPr>
      <w:pStyle w:val="Kopfzeile"/>
      <w:tabs>
        <w:tab w:val="clear" w:pos="4536"/>
        <w:tab w:val="clear" w:pos="9072"/>
        <w:tab w:val="left" w:pos="1958"/>
      </w:tabs>
      <w:jc w:val="right"/>
    </w:pPr>
    <w:r>
      <w:tab/>
    </w:r>
    <w:r>
      <w:rPr>
        <w:noProof/>
        <w:lang w:eastAsia="de-DE"/>
      </w:rPr>
      <w:drawing>
        <wp:inline distT="0" distB="0" distL="0" distR="0" wp14:anchorId="0D72913F" wp14:editId="7F3ADE9F">
          <wp:extent cx="2257735" cy="6115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DE"/>
    <w:rsid w:val="000032D5"/>
    <w:rsid w:val="00004132"/>
    <w:rsid w:val="00004EA3"/>
    <w:rsid w:val="00006FAE"/>
    <w:rsid w:val="00007B21"/>
    <w:rsid w:val="00011934"/>
    <w:rsid w:val="00012191"/>
    <w:rsid w:val="0001234F"/>
    <w:rsid w:val="00013311"/>
    <w:rsid w:val="000168D7"/>
    <w:rsid w:val="0002185B"/>
    <w:rsid w:val="00021911"/>
    <w:rsid w:val="00021945"/>
    <w:rsid w:val="0002582F"/>
    <w:rsid w:val="00025924"/>
    <w:rsid w:val="00027210"/>
    <w:rsid w:val="00032807"/>
    <w:rsid w:val="000343A8"/>
    <w:rsid w:val="000350A7"/>
    <w:rsid w:val="0003549C"/>
    <w:rsid w:val="000360E4"/>
    <w:rsid w:val="00036B61"/>
    <w:rsid w:val="00036F36"/>
    <w:rsid w:val="00037CCD"/>
    <w:rsid w:val="00040D1A"/>
    <w:rsid w:val="0004130F"/>
    <w:rsid w:val="000427C2"/>
    <w:rsid w:val="00042AF3"/>
    <w:rsid w:val="00043761"/>
    <w:rsid w:val="00043DE9"/>
    <w:rsid w:val="000444F3"/>
    <w:rsid w:val="000446EB"/>
    <w:rsid w:val="00044FFC"/>
    <w:rsid w:val="0004563E"/>
    <w:rsid w:val="000467D1"/>
    <w:rsid w:val="000474C5"/>
    <w:rsid w:val="0005132E"/>
    <w:rsid w:val="00051BBB"/>
    <w:rsid w:val="00051F65"/>
    <w:rsid w:val="00053F00"/>
    <w:rsid w:val="00057214"/>
    <w:rsid w:val="0006001C"/>
    <w:rsid w:val="00060A7A"/>
    <w:rsid w:val="00060E3B"/>
    <w:rsid w:val="0006249F"/>
    <w:rsid w:val="00062CC2"/>
    <w:rsid w:val="000644B1"/>
    <w:rsid w:val="0006555A"/>
    <w:rsid w:val="00065A46"/>
    <w:rsid w:val="00067AE7"/>
    <w:rsid w:val="00072747"/>
    <w:rsid w:val="00073C45"/>
    <w:rsid w:val="00075136"/>
    <w:rsid w:val="00075682"/>
    <w:rsid w:val="00075C07"/>
    <w:rsid w:val="0007682F"/>
    <w:rsid w:val="00076909"/>
    <w:rsid w:val="00077E32"/>
    <w:rsid w:val="00081DD4"/>
    <w:rsid w:val="00081EA2"/>
    <w:rsid w:val="00083516"/>
    <w:rsid w:val="00084D2B"/>
    <w:rsid w:val="00091889"/>
    <w:rsid w:val="00092DA1"/>
    <w:rsid w:val="00093B72"/>
    <w:rsid w:val="00095910"/>
    <w:rsid w:val="00097B2A"/>
    <w:rsid w:val="00097C14"/>
    <w:rsid w:val="000A1CBD"/>
    <w:rsid w:val="000A4652"/>
    <w:rsid w:val="000A7003"/>
    <w:rsid w:val="000B03B0"/>
    <w:rsid w:val="000B0CA8"/>
    <w:rsid w:val="000B22EB"/>
    <w:rsid w:val="000B5303"/>
    <w:rsid w:val="000B55F6"/>
    <w:rsid w:val="000B6A4B"/>
    <w:rsid w:val="000C2F66"/>
    <w:rsid w:val="000C32E4"/>
    <w:rsid w:val="000C6E14"/>
    <w:rsid w:val="000C7D5C"/>
    <w:rsid w:val="000D0631"/>
    <w:rsid w:val="000D13F8"/>
    <w:rsid w:val="000D3D7E"/>
    <w:rsid w:val="000D5D84"/>
    <w:rsid w:val="000D6281"/>
    <w:rsid w:val="000D7555"/>
    <w:rsid w:val="000D7725"/>
    <w:rsid w:val="000D7C51"/>
    <w:rsid w:val="000E1078"/>
    <w:rsid w:val="000E22AE"/>
    <w:rsid w:val="000E2E14"/>
    <w:rsid w:val="000E58FA"/>
    <w:rsid w:val="000E6066"/>
    <w:rsid w:val="000F0DEA"/>
    <w:rsid w:val="000F1F70"/>
    <w:rsid w:val="000F2BA9"/>
    <w:rsid w:val="000F345D"/>
    <w:rsid w:val="000F3BB5"/>
    <w:rsid w:val="000F3BF6"/>
    <w:rsid w:val="000F5745"/>
    <w:rsid w:val="000F607A"/>
    <w:rsid w:val="000F7A67"/>
    <w:rsid w:val="000F7BF1"/>
    <w:rsid w:val="000F7E76"/>
    <w:rsid w:val="00100923"/>
    <w:rsid w:val="00101687"/>
    <w:rsid w:val="001046AF"/>
    <w:rsid w:val="001060E9"/>
    <w:rsid w:val="00106D5C"/>
    <w:rsid w:val="0010748F"/>
    <w:rsid w:val="0010754F"/>
    <w:rsid w:val="001101DC"/>
    <w:rsid w:val="00110207"/>
    <w:rsid w:val="00112365"/>
    <w:rsid w:val="001127C2"/>
    <w:rsid w:val="00112814"/>
    <w:rsid w:val="001135DC"/>
    <w:rsid w:val="00113868"/>
    <w:rsid w:val="00114613"/>
    <w:rsid w:val="001155F1"/>
    <w:rsid w:val="001162CF"/>
    <w:rsid w:val="00122A46"/>
    <w:rsid w:val="00125D75"/>
    <w:rsid w:val="00132D9B"/>
    <w:rsid w:val="00135FF2"/>
    <w:rsid w:val="00136159"/>
    <w:rsid w:val="00136C98"/>
    <w:rsid w:val="001374A6"/>
    <w:rsid w:val="0014181D"/>
    <w:rsid w:val="001428B4"/>
    <w:rsid w:val="00143934"/>
    <w:rsid w:val="00144C11"/>
    <w:rsid w:val="0014538D"/>
    <w:rsid w:val="0014687C"/>
    <w:rsid w:val="00146C50"/>
    <w:rsid w:val="00146CFD"/>
    <w:rsid w:val="00150746"/>
    <w:rsid w:val="00150CE8"/>
    <w:rsid w:val="00151E6D"/>
    <w:rsid w:val="001543B7"/>
    <w:rsid w:val="00154F6E"/>
    <w:rsid w:val="00157546"/>
    <w:rsid w:val="00157956"/>
    <w:rsid w:val="00160929"/>
    <w:rsid w:val="00161377"/>
    <w:rsid w:val="001616AD"/>
    <w:rsid w:val="00161F3C"/>
    <w:rsid w:val="001635E0"/>
    <w:rsid w:val="00164DA9"/>
    <w:rsid w:val="001678D6"/>
    <w:rsid w:val="00171E51"/>
    <w:rsid w:val="001725B1"/>
    <w:rsid w:val="0017548F"/>
    <w:rsid w:val="00175C61"/>
    <w:rsid w:val="0017602F"/>
    <w:rsid w:val="001762DC"/>
    <w:rsid w:val="001778FE"/>
    <w:rsid w:val="00177982"/>
    <w:rsid w:val="001825D9"/>
    <w:rsid w:val="0018472C"/>
    <w:rsid w:val="001861FA"/>
    <w:rsid w:val="00187FC6"/>
    <w:rsid w:val="001908CA"/>
    <w:rsid w:val="00191565"/>
    <w:rsid w:val="0019168C"/>
    <w:rsid w:val="0019289D"/>
    <w:rsid w:val="00195E57"/>
    <w:rsid w:val="001979BC"/>
    <w:rsid w:val="001A1468"/>
    <w:rsid w:val="001A307B"/>
    <w:rsid w:val="001A4AA2"/>
    <w:rsid w:val="001A6B26"/>
    <w:rsid w:val="001A7437"/>
    <w:rsid w:val="001A7538"/>
    <w:rsid w:val="001B2029"/>
    <w:rsid w:val="001B2E2F"/>
    <w:rsid w:val="001B2FF1"/>
    <w:rsid w:val="001B5BE9"/>
    <w:rsid w:val="001B6F3F"/>
    <w:rsid w:val="001C0E42"/>
    <w:rsid w:val="001C1220"/>
    <w:rsid w:val="001C2882"/>
    <w:rsid w:val="001C2F24"/>
    <w:rsid w:val="001C7D0B"/>
    <w:rsid w:val="001D0C20"/>
    <w:rsid w:val="001D0C4F"/>
    <w:rsid w:val="001D1EA4"/>
    <w:rsid w:val="001D3FC8"/>
    <w:rsid w:val="001D48C0"/>
    <w:rsid w:val="001D4BE9"/>
    <w:rsid w:val="001D5903"/>
    <w:rsid w:val="001D5BB5"/>
    <w:rsid w:val="001D63F8"/>
    <w:rsid w:val="001E1E09"/>
    <w:rsid w:val="001E201C"/>
    <w:rsid w:val="001E58D5"/>
    <w:rsid w:val="001E60BC"/>
    <w:rsid w:val="001E641F"/>
    <w:rsid w:val="001E7320"/>
    <w:rsid w:val="001E78C0"/>
    <w:rsid w:val="001F02C6"/>
    <w:rsid w:val="001F0AA2"/>
    <w:rsid w:val="001F0BEA"/>
    <w:rsid w:val="001F2019"/>
    <w:rsid w:val="001F267F"/>
    <w:rsid w:val="001F3036"/>
    <w:rsid w:val="001F4F8A"/>
    <w:rsid w:val="001F50E2"/>
    <w:rsid w:val="001F5E71"/>
    <w:rsid w:val="001F7117"/>
    <w:rsid w:val="00202958"/>
    <w:rsid w:val="0020420F"/>
    <w:rsid w:val="0020555A"/>
    <w:rsid w:val="00207547"/>
    <w:rsid w:val="0021047C"/>
    <w:rsid w:val="00212BCA"/>
    <w:rsid w:val="002134CF"/>
    <w:rsid w:val="00213FF2"/>
    <w:rsid w:val="0021415D"/>
    <w:rsid w:val="0021571C"/>
    <w:rsid w:val="00216CB3"/>
    <w:rsid w:val="00216FBA"/>
    <w:rsid w:val="0022078A"/>
    <w:rsid w:val="00222B22"/>
    <w:rsid w:val="00224082"/>
    <w:rsid w:val="00224F3B"/>
    <w:rsid w:val="00225713"/>
    <w:rsid w:val="002257BA"/>
    <w:rsid w:val="0023066A"/>
    <w:rsid w:val="002324FE"/>
    <w:rsid w:val="002326EE"/>
    <w:rsid w:val="0023303E"/>
    <w:rsid w:val="00233FD7"/>
    <w:rsid w:val="00234F95"/>
    <w:rsid w:val="00235FAC"/>
    <w:rsid w:val="002368DF"/>
    <w:rsid w:val="00237140"/>
    <w:rsid w:val="00240365"/>
    <w:rsid w:val="0024412C"/>
    <w:rsid w:val="00244F5D"/>
    <w:rsid w:val="0024628A"/>
    <w:rsid w:val="0024645B"/>
    <w:rsid w:val="00246810"/>
    <w:rsid w:val="00246BDD"/>
    <w:rsid w:val="00247CDB"/>
    <w:rsid w:val="00250116"/>
    <w:rsid w:val="0025028A"/>
    <w:rsid w:val="00250613"/>
    <w:rsid w:val="0025213D"/>
    <w:rsid w:val="00252B77"/>
    <w:rsid w:val="0025335F"/>
    <w:rsid w:val="00253FB7"/>
    <w:rsid w:val="00254F41"/>
    <w:rsid w:val="00255B63"/>
    <w:rsid w:val="00256CD3"/>
    <w:rsid w:val="00257E28"/>
    <w:rsid w:val="00257FC1"/>
    <w:rsid w:val="00261941"/>
    <w:rsid w:val="0026357C"/>
    <w:rsid w:val="002640BD"/>
    <w:rsid w:val="00264CE3"/>
    <w:rsid w:val="002662E6"/>
    <w:rsid w:val="00270092"/>
    <w:rsid w:val="00271D9B"/>
    <w:rsid w:val="002739EA"/>
    <w:rsid w:val="00273FC1"/>
    <w:rsid w:val="00274A7A"/>
    <w:rsid w:val="00276820"/>
    <w:rsid w:val="00277FF4"/>
    <w:rsid w:val="002801D3"/>
    <w:rsid w:val="00280EF2"/>
    <w:rsid w:val="002814B3"/>
    <w:rsid w:val="002834C8"/>
    <w:rsid w:val="00284261"/>
    <w:rsid w:val="002842A1"/>
    <w:rsid w:val="00290E47"/>
    <w:rsid w:val="0029123B"/>
    <w:rsid w:val="0029201E"/>
    <w:rsid w:val="00293769"/>
    <w:rsid w:val="00293B9F"/>
    <w:rsid w:val="002A0838"/>
    <w:rsid w:val="002A0E77"/>
    <w:rsid w:val="002A3083"/>
    <w:rsid w:val="002A51C9"/>
    <w:rsid w:val="002A553E"/>
    <w:rsid w:val="002A74B0"/>
    <w:rsid w:val="002A7DF2"/>
    <w:rsid w:val="002B1EFF"/>
    <w:rsid w:val="002B59EF"/>
    <w:rsid w:val="002B7107"/>
    <w:rsid w:val="002C0879"/>
    <w:rsid w:val="002C1467"/>
    <w:rsid w:val="002C2F9E"/>
    <w:rsid w:val="002C31F3"/>
    <w:rsid w:val="002C4211"/>
    <w:rsid w:val="002C68E9"/>
    <w:rsid w:val="002C7780"/>
    <w:rsid w:val="002D0FC1"/>
    <w:rsid w:val="002D3662"/>
    <w:rsid w:val="002D5C0C"/>
    <w:rsid w:val="002D5F2A"/>
    <w:rsid w:val="002D691C"/>
    <w:rsid w:val="002D6AB2"/>
    <w:rsid w:val="002D7642"/>
    <w:rsid w:val="002E16FC"/>
    <w:rsid w:val="002E4DBB"/>
    <w:rsid w:val="002E53BE"/>
    <w:rsid w:val="002E5805"/>
    <w:rsid w:val="002E59FA"/>
    <w:rsid w:val="002E6C76"/>
    <w:rsid w:val="002E73EF"/>
    <w:rsid w:val="002F122B"/>
    <w:rsid w:val="002F214D"/>
    <w:rsid w:val="002F3C2D"/>
    <w:rsid w:val="002F512A"/>
    <w:rsid w:val="002F6456"/>
    <w:rsid w:val="002F648D"/>
    <w:rsid w:val="002F7DC7"/>
    <w:rsid w:val="003027A1"/>
    <w:rsid w:val="00302DC3"/>
    <w:rsid w:val="00302FB3"/>
    <w:rsid w:val="00304C31"/>
    <w:rsid w:val="00307469"/>
    <w:rsid w:val="003076CB"/>
    <w:rsid w:val="003105D0"/>
    <w:rsid w:val="003117F8"/>
    <w:rsid w:val="0031246D"/>
    <w:rsid w:val="00312542"/>
    <w:rsid w:val="00315794"/>
    <w:rsid w:val="00317C3F"/>
    <w:rsid w:val="00317FB5"/>
    <w:rsid w:val="00320805"/>
    <w:rsid w:val="00321792"/>
    <w:rsid w:val="0032276A"/>
    <w:rsid w:val="003249DE"/>
    <w:rsid w:val="00330956"/>
    <w:rsid w:val="003334C3"/>
    <w:rsid w:val="00333CD2"/>
    <w:rsid w:val="003340CA"/>
    <w:rsid w:val="00334525"/>
    <w:rsid w:val="00335457"/>
    <w:rsid w:val="00336523"/>
    <w:rsid w:val="0033657C"/>
    <w:rsid w:val="00340406"/>
    <w:rsid w:val="003414A3"/>
    <w:rsid w:val="003418D5"/>
    <w:rsid w:val="00342A29"/>
    <w:rsid w:val="003435A2"/>
    <w:rsid w:val="00344738"/>
    <w:rsid w:val="003447E1"/>
    <w:rsid w:val="00347216"/>
    <w:rsid w:val="0035039A"/>
    <w:rsid w:val="00351D89"/>
    <w:rsid w:val="0035380A"/>
    <w:rsid w:val="00355D96"/>
    <w:rsid w:val="0035699F"/>
    <w:rsid w:val="00356A08"/>
    <w:rsid w:val="00356DAB"/>
    <w:rsid w:val="00360409"/>
    <w:rsid w:val="00360B8F"/>
    <w:rsid w:val="00361D81"/>
    <w:rsid w:val="00363A93"/>
    <w:rsid w:val="003650C5"/>
    <w:rsid w:val="00365478"/>
    <w:rsid w:val="00365E2E"/>
    <w:rsid w:val="00367395"/>
    <w:rsid w:val="0037317A"/>
    <w:rsid w:val="00374903"/>
    <w:rsid w:val="00374EA0"/>
    <w:rsid w:val="00375A83"/>
    <w:rsid w:val="00380D28"/>
    <w:rsid w:val="0038115A"/>
    <w:rsid w:val="003813DE"/>
    <w:rsid w:val="00383B36"/>
    <w:rsid w:val="003863BE"/>
    <w:rsid w:val="0038726D"/>
    <w:rsid w:val="003950EC"/>
    <w:rsid w:val="0039614C"/>
    <w:rsid w:val="003A09F7"/>
    <w:rsid w:val="003A13D1"/>
    <w:rsid w:val="003A5DE8"/>
    <w:rsid w:val="003A60AE"/>
    <w:rsid w:val="003A6D55"/>
    <w:rsid w:val="003A770E"/>
    <w:rsid w:val="003A7781"/>
    <w:rsid w:val="003B03E8"/>
    <w:rsid w:val="003B109F"/>
    <w:rsid w:val="003B33C3"/>
    <w:rsid w:val="003B4529"/>
    <w:rsid w:val="003B605B"/>
    <w:rsid w:val="003B68E4"/>
    <w:rsid w:val="003B713D"/>
    <w:rsid w:val="003C026D"/>
    <w:rsid w:val="003C1376"/>
    <w:rsid w:val="003C1C31"/>
    <w:rsid w:val="003C3708"/>
    <w:rsid w:val="003C3AD0"/>
    <w:rsid w:val="003C68DE"/>
    <w:rsid w:val="003C6D24"/>
    <w:rsid w:val="003D0597"/>
    <w:rsid w:val="003D2032"/>
    <w:rsid w:val="003D2C14"/>
    <w:rsid w:val="003D340B"/>
    <w:rsid w:val="003D35DD"/>
    <w:rsid w:val="003D3A6C"/>
    <w:rsid w:val="003D3BFB"/>
    <w:rsid w:val="003D5C29"/>
    <w:rsid w:val="003D674D"/>
    <w:rsid w:val="003D7370"/>
    <w:rsid w:val="003E054C"/>
    <w:rsid w:val="003E2582"/>
    <w:rsid w:val="003E4C97"/>
    <w:rsid w:val="003E5E62"/>
    <w:rsid w:val="003E6F87"/>
    <w:rsid w:val="003F1AE2"/>
    <w:rsid w:val="003F2A31"/>
    <w:rsid w:val="003F5349"/>
    <w:rsid w:val="003F5D4B"/>
    <w:rsid w:val="003F5F19"/>
    <w:rsid w:val="003F635C"/>
    <w:rsid w:val="003F6DD2"/>
    <w:rsid w:val="003F6DFB"/>
    <w:rsid w:val="004004E3"/>
    <w:rsid w:val="00400FBB"/>
    <w:rsid w:val="00400FF1"/>
    <w:rsid w:val="0040542F"/>
    <w:rsid w:val="0040544C"/>
    <w:rsid w:val="00405F37"/>
    <w:rsid w:val="00406DD5"/>
    <w:rsid w:val="00406E08"/>
    <w:rsid w:val="00410DB9"/>
    <w:rsid w:val="00411723"/>
    <w:rsid w:val="004123E7"/>
    <w:rsid w:val="0041397F"/>
    <w:rsid w:val="004160FE"/>
    <w:rsid w:val="00420D18"/>
    <w:rsid w:val="00423A4C"/>
    <w:rsid w:val="00431B54"/>
    <w:rsid w:val="00431BB6"/>
    <w:rsid w:val="0043381A"/>
    <w:rsid w:val="00433BA3"/>
    <w:rsid w:val="00434109"/>
    <w:rsid w:val="004362EB"/>
    <w:rsid w:val="004374CC"/>
    <w:rsid w:val="00437524"/>
    <w:rsid w:val="00437B06"/>
    <w:rsid w:val="0044153B"/>
    <w:rsid w:val="00441B7D"/>
    <w:rsid w:val="00443B8B"/>
    <w:rsid w:val="0044415B"/>
    <w:rsid w:val="00444C8A"/>
    <w:rsid w:val="00445910"/>
    <w:rsid w:val="00445A85"/>
    <w:rsid w:val="004477BC"/>
    <w:rsid w:val="00450A60"/>
    <w:rsid w:val="0045157B"/>
    <w:rsid w:val="004518EA"/>
    <w:rsid w:val="00453E2A"/>
    <w:rsid w:val="004541B9"/>
    <w:rsid w:val="004553A8"/>
    <w:rsid w:val="0045750E"/>
    <w:rsid w:val="00461BE0"/>
    <w:rsid w:val="00462A84"/>
    <w:rsid w:val="00462D91"/>
    <w:rsid w:val="0046316E"/>
    <w:rsid w:val="004634C1"/>
    <w:rsid w:val="004652F7"/>
    <w:rsid w:val="0046573B"/>
    <w:rsid w:val="00465E63"/>
    <w:rsid w:val="004709D4"/>
    <w:rsid w:val="004724AE"/>
    <w:rsid w:val="00472990"/>
    <w:rsid w:val="004745F3"/>
    <w:rsid w:val="00474DFE"/>
    <w:rsid w:val="004755A6"/>
    <w:rsid w:val="004762EE"/>
    <w:rsid w:val="00476320"/>
    <w:rsid w:val="0047734D"/>
    <w:rsid w:val="00483DCC"/>
    <w:rsid w:val="004847D2"/>
    <w:rsid w:val="00484890"/>
    <w:rsid w:val="00485219"/>
    <w:rsid w:val="00486095"/>
    <w:rsid w:val="004864F9"/>
    <w:rsid w:val="00487084"/>
    <w:rsid w:val="00491044"/>
    <w:rsid w:val="00491EB6"/>
    <w:rsid w:val="00492670"/>
    <w:rsid w:val="00492F7D"/>
    <w:rsid w:val="004931DE"/>
    <w:rsid w:val="00497108"/>
    <w:rsid w:val="0049735E"/>
    <w:rsid w:val="004974E7"/>
    <w:rsid w:val="004A414D"/>
    <w:rsid w:val="004A422E"/>
    <w:rsid w:val="004A57CC"/>
    <w:rsid w:val="004A61F6"/>
    <w:rsid w:val="004A63A9"/>
    <w:rsid w:val="004B3BFF"/>
    <w:rsid w:val="004B539C"/>
    <w:rsid w:val="004B558E"/>
    <w:rsid w:val="004B6752"/>
    <w:rsid w:val="004B7405"/>
    <w:rsid w:val="004C1C3E"/>
    <w:rsid w:val="004C4513"/>
    <w:rsid w:val="004C7ED2"/>
    <w:rsid w:val="004D10ED"/>
    <w:rsid w:val="004D28CD"/>
    <w:rsid w:val="004D2E16"/>
    <w:rsid w:val="004D59A3"/>
    <w:rsid w:val="004D5B44"/>
    <w:rsid w:val="004D6279"/>
    <w:rsid w:val="004D63E1"/>
    <w:rsid w:val="004E1F79"/>
    <w:rsid w:val="004E2498"/>
    <w:rsid w:val="004E590B"/>
    <w:rsid w:val="004E5C55"/>
    <w:rsid w:val="004E5D7B"/>
    <w:rsid w:val="004E662B"/>
    <w:rsid w:val="004F2BB9"/>
    <w:rsid w:val="004F33C7"/>
    <w:rsid w:val="004F3756"/>
    <w:rsid w:val="004F49A8"/>
    <w:rsid w:val="004F5295"/>
    <w:rsid w:val="004F5327"/>
    <w:rsid w:val="004F5A8F"/>
    <w:rsid w:val="004F6DDE"/>
    <w:rsid w:val="005002E1"/>
    <w:rsid w:val="00500650"/>
    <w:rsid w:val="005017F2"/>
    <w:rsid w:val="0050261F"/>
    <w:rsid w:val="00503553"/>
    <w:rsid w:val="005035EC"/>
    <w:rsid w:val="00505B26"/>
    <w:rsid w:val="005063F2"/>
    <w:rsid w:val="00507D1E"/>
    <w:rsid w:val="00510272"/>
    <w:rsid w:val="005108E4"/>
    <w:rsid w:val="005109AD"/>
    <w:rsid w:val="00511A21"/>
    <w:rsid w:val="00512BF1"/>
    <w:rsid w:val="00513776"/>
    <w:rsid w:val="00521452"/>
    <w:rsid w:val="00522098"/>
    <w:rsid w:val="00522AEF"/>
    <w:rsid w:val="005245B4"/>
    <w:rsid w:val="00524A63"/>
    <w:rsid w:val="005251FA"/>
    <w:rsid w:val="005314B8"/>
    <w:rsid w:val="005316AB"/>
    <w:rsid w:val="00532045"/>
    <w:rsid w:val="00532301"/>
    <w:rsid w:val="0053265E"/>
    <w:rsid w:val="005338B0"/>
    <w:rsid w:val="00535E7E"/>
    <w:rsid w:val="005364BF"/>
    <w:rsid w:val="005407EE"/>
    <w:rsid w:val="0054125B"/>
    <w:rsid w:val="00541CED"/>
    <w:rsid w:val="005425E0"/>
    <w:rsid w:val="00545D91"/>
    <w:rsid w:val="0054632F"/>
    <w:rsid w:val="00546A1B"/>
    <w:rsid w:val="00546BE9"/>
    <w:rsid w:val="00546E1D"/>
    <w:rsid w:val="00547CBE"/>
    <w:rsid w:val="005504B2"/>
    <w:rsid w:val="005506C4"/>
    <w:rsid w:val="005515B2"/>
    <w:rsid w:val="00553799"/>
    <w:rsid w:val="005540A0"/>
    <w:rsid w:val="005546B1"/>
    <w:rsid w:val="00555829"/>
    <w:rsid w:val="00555A94"/>
    <w:rsid w:val="0055652D"/>
    <w:rsid w:val="0055653D"/>
    <w:rsid w:val="00556880"/>
    <w:rsid w:val="00557352"/>
    <w:rsid w:val="005574F6"/>
    <w:rsid w:val="00557865"/>
    <w:rsid w:val="00557B93"/>
    <w:rsid w:val="00557E9E"/>
    <w:rsid w:val="00561A7B"/>
    <w:rsid w:val="00561C18"/>
    <w:rsid w:val="00562DEB"/>
    <w:rsid w:val="005634EA"/>
    <w:rsid w:val="005639FC"/>
    <w:rsid w:val="00565141"/>
    <w:rsid w:val="00565D60"/>
    <w:rsid w:val="005664AF"/>
    <w:rsid w:val="00566664"/>
    <w:rsid w:val="00566A9D"/>
    <w:rsid w:val="005673D5"/>
    <w:rsid w:val="0057294C"/>
    <w:rsid w:val="00573CAE"/>
    <w:rsid w:val="0057543F"/>
    <w:rsid w:val="00576D42"/>
    <w:rsid w:val="0058010D"/>
    <w:rsid w:val="00580418"/>
    <w:rsid w:val="0058188F"/>
    <w:rsid w:val="00583749"/>
    <w:rsid w:val="00583926"/>
    <w:rsid w:val="00585344"/>
    <w:rsid w:val="00590922"/>
    <w:rsid w:val="00591E44"/>
    <w:rsid w:val="005927CB"/>
    <w:rsid w:val="00592E9D"/>
    <w:rsid w:val="00593BCA"/>
    <w:rsid w:val="00593DA8"/>
    <w:rsid w:val="00595B1F"/>
    <w:rsid w:val="005A0151"/>
    <w:rsid w:val="005A069B"/>
    <w:rsid w:val="005A35DB"/>
    <w:rsid w:val="005A48CC"/>
    <w:rsid w:val="005A48F9"/>
    <w:rsid w:val="005A7ABE"/>
    <w:rsid w:val="005B1A26"/>
    <w:rsid w:val="005B1BE1"/>
    <w:rsid w:val="005B226D"/>
    <w:rsid w:val="005B4D53"/>
    <w:rsid w:val="005B5573"/>
    <w:rsid w:val="005B63C2"/>
    <w:rsid w:val="005B677B"/>
    <w:rsid w:val="005B76BE"/>
    <w:rsid w:val="005B7EB8"/>
    <w:rsid w:val="005C0B3D"/>
    <w:rsid w:val="005C2E02"/>
    <w:rsid w:val="005C3936"/>
    <w:rsid w:val="005C3A88"/>
    <w:rsid w:val="005C3EAA"/>
    <w:rsid w:val="005C6F33"/>
    <w:rsid w:val="005D22B3"/>
    <w:rsid w:val="005D50F2"/>
    <w:rsid w:val="005D58BF"/>
    <w:rsid w:val="005E0415"/>
    <w:rsid w:val="005E256D"/>
    <w:rsid w:val="005E51EE"/>
    <w:rsid w:val="005E7332"/>
    <w:rsid w:val="005E7D42"/>
    <w:rsid w:val="005F0EFF"/>
    <w:rsid w:val="005F1032"/>
    <w:rsid w:val="005F2DF0"/>
    <w:rsid w:val="005F521F"/>
    <w:rsid w:val="005F6FF7"/>
    <w:rsid w:val="00600556"/>
    <w:rsid w:val="00601A0E"/>
    <w:rsid w:val="00602426"/>
    <w:rsid w:val="00603A80"/>
    <w:rsid w:val="00603F94"/>
    <w:rsid w:val="00604611"/>
    <w:rsid w:val="00604917"/>
    <w:rsid w:val="00605DBC"/>
    <w:rsid w:val="00605ED0"/>
    <w:rsid w:val="00607117"/>
    <w:rsid w:val="00610EC6"/>
    <w:rsid w:val="00610FD0"/>
    <w:rsid w:val="00611B8F"/>
    <w:rsid w:val="0061389F"/>
    <w:rsid w:val="006144E5"/>
    <w:rsid w:val="0061759A"/>
    <w:rsid w:val="00620DE1"/>
    <w:rsid w:val="00620E77"/>
    <w:rsid w:val="0062159D"/>
    <w:rsid w:val="00622DD0"/>
    <w:rsid w:val="00626D86"/>
    <w:rsid w:val="00630178"/>
    <w:rsid w:val="00630F1D"/>
    <w:rsid w:val="00631D56"/>
    <w:rsid w:val="00634883"/>
    <w:rsid w:val="0063565B"/>
    <w:rsid w:val="006359D0"/>
    <w:rsid w:val="0063622D"/>
    <w:rsid w:val="0064042A"/>
    <w:rsid w:val="00644663"/>
    <w:rsid w:val="00650EA5"/>
    <w:rsid w:val="0065321F"/>
    <w:rsid w:val="00654524"/>
    <w:rsid w:val="00654CD7"/>
    <w:rsid w:val="00655E98"/>
    <w:rsid w:val="006563B0"/>
    <w:rsid w:val="00656DC7"/>
    <w:rsid w:val="006578C5"/>
    <w:rsid w:val="00657DB8"/>
    <w:rsid w:val="006616C8"/>
    <w:rsid w:val="00661914"/>
    <w:rsid w:val="00662EB3"/>
    <w:rsid w:val="00667811"/>
    <w:rsid w:val="006700FC"/>
    <w:rsid w:val="0067049A"/>
    <w:rsid w:val="00671AD4"/>
    <w:rsid w:val="006754A2"/>
    <w:rsid w:val="00675736"/>
    <w:rsid w:val="00675AF2"/>
    <w:rsid w:val="00675C01"/>
    <w:rsid w:val="00675D78"/>
    <w:rsid w:val="00676068"/>
    <w:rsid w:val="00676EB3"/>
    <w:rsid w:val="0067732B"/>
    <w:rsid w:val="0068038A"/>
    <w:rsid w:val="00680741"/>
    <w:rsid w:val="0068179B"/>
    <w:rsid w:val="00682365"/>
    <w:rsid w:val="006826BB"/>
    <w:rsid w:val="00682E60"/>
    <w:rsid w:val="006846F2"/>
    <w:rsid w:val="006847D4"/>
    <w:rsid w:val="00684881"/>
    <w:rsid w:val="00685FA9"/>
    <w:rsid w:val="006874D3"/>
    <w:rsid w:val="00690A99"/>
    <w:rsid w:val="0069346B"/>
    <w:rsid w:val="00695145"/>
    <w:rsid w:val="006977CA"/>
    <w:rsid w:val="00697AE1"/>
    <w:rsid w:val="006A1CD9"/>
    <w:rsid w:val="006A3342"/>
    <w:rsid w:val="006A502E"/>
    <w:rsid w:val="006A5545"/>
    <w:rsid w:val="006B0A99"/>
    <w:rsid w:val="006B113C"/>
    <w:rsid w:val="006B1488"/>
    <w:rsid w:val="006B3CF9"/>
    <w:rsid w:val="006B4765"/>
    <w:rsid w:val="006B641D"/>
    <w:rsid w:val="006C2DB9"/>
    <w:rsid w:val="006C3E43"/>
    <w:rsid w:val="006C73FD"/>
    <w:rsid w:val="006D1F27"/>
    <w:rsid w:val="006D2272"/>
    <w:rsid w:val="006D3086"/>
    <w:rsid w:val="006D4A55"/>
    <w:rsid w:val="006D7397"/>
    <w:rsid w:val="006E074F"/>
    <w:rsid w:val="006E0EFB"/>
    <w:rsid w:val="006E1E1F"/>
    <w:rsid w:val="006E2068"/>
    <w:rsid w:val="006E32B3"/>
    <w:rsid w:val="006E4855"/>
    <w:rsid w:val="006E499A"/>
    <w:rsid w:val="006E6C44"/>
    <w:rsid w:val="006E750F"/>
    <w:rsid w:val="006F05B8"/>
    <w:rsid w:val="006F0749"/>
    <w:rsid w:val="006F09C8"/>
    <w:rsid w:val="006F162B"/>
    <w:rsid w:val="006F2C9C"/>
    <w:rsid w:val="006F2E20"/>
    <w:rsid w:val="006F3060"/>
    <w:rsid w:val="006F3B50"/>
    <w:rsid w:val="006F6ADF"/>
    <w:rsid w:val="007000F4"/>
    <w:rsid w:val="00700329"/>
    <w:rsid w:val="0070130A"/>
    <w:rsid w:val="00702A63"/>
    <w:rsid w:val="007034DA"/>
    <w:rsid w:val="00703A59"/>
    <w:rsid w:val="00703F87"/>
    <w:rsid w:val="007054BF"/>
    <w:rsid w:val="00706823"/>
    <w:rsid w:val="007068C6"/>
    <w:rsid w:val="0071039F"/>
    <w:rsid w:val="00710BD7"/>
    <w:rsid w:val="00711A0D"/>
    <w:rsid w:val="0071231A"/>
    <w:rsid w:val="0071474B"/>
    <w:rsid w:val="00714F07"/>
    <w:rsid w:val="007156C4"/>
    <w:rsid w:val="007157EC"/>
    <w:rsid w:val="00716AF6"/>
    <w:rsid w:val="007179EB"/>
    <w:rsid w:val="00721E89"/>
    <w:rsid w:val="0072367D"/>
    <w:rsid w:val="00724333"/>
    <w:rsid w:val="00725910"/>
    <w:rsid w:val="007260EE"/>
    <w:rsid w:val="00726177"/>
    <w:rsid w:val="0072689C"/>
    <w:rsid w:val="00727F62"/>
    <w:rsid w:val="007307D9"/>
    <w:rsid w:val="00732812"/>
    <w:rsid w:val="0073328F"/>
    <w:rsid w:val="00733A84"/>
    <w:rsid w:val="007340E4"/>
    <w:rsid w:val="007366D7"/>
    <w:rsid w:val="00736831"/>
    <w:rsid w:val="007410BA"/>
    <w:rsid w:val="00741131"/>
    <w:rsid w:val="00741B82"/>
    <w:rsid w:val="00743308"/>
    <w:rsid w:val="00743664"/>
    <w:rsid w:val="007438C2"/>
    <w:rsid w:val="007459BC"/>
    <w:rsid w:val="00745FD8"/>
    <w:rsid w:val="0075309C"/>
    <w:rsid w:val="0075520E"/>
    <w:rsid w:val="00761FC2"/>
    <w:rsid w:val="00764627"/>
    <w:rsid w:val="00765908"/>
    <w:rsid w:val="007664CD"/>
    <w:rsid w:val="007668D4"/>
    <w:rsid w:val="00766B64"/>
    <w:rsid w:val="0077271D"/>
    <w:rsid w:val="00774B72"/>
    <w:rsid w:val="00774DED"/>
    <w:rsid w:val="007755F1"/>
    <w:rsid w:val="00775C86"/>
    <w:rsid w:val="00782145"/>
    <w:rsid w:val="00783FF2"/>
    <w:rsid w:val="007840FE"/>
    <w:rsid w:val="007849C0"/>
    <w:rsid w:val="00784E9D"/>
    <w:rsid w:val="00786615"/>
    <w:rsid w:val="00790049"/>
    <w:rsid w:val="00790581"/>
    <w:rsid w:val="00791EB8"/>
    <w:rsid w:val="00793392"/>
    <w:rsid w:val="00796AF8"/>
    <w:rsid w:val="0079754E"/>
    <w:rsid w:val="007979DE"/>
    <w:rsid w:val="00797FB2"/>
    <w:rsid w:val="007A2348"/>
    <w:rsid w:val="007A489C"/>
    <w:rsid w:val="007B12DD"/>
    <w:rsid w:val="007B1763"/>
    <w:rsid w:val="007B180A"/>
    <w:rsid w:val="007B39B4"/>
    <w:rsid w:val="007B40E5"/>
    <w:rsid w:val="007B4F0B"/>
    <w:rsid w:val="007B514B"/>
    <w:rsid w:val="007C0F1B"/>
    <w:rsid w:val="007C28F8"/>
    <w:rsid w:val="007C3531"/>
    <w:rsid w:val="007C5694"/>
    <w:rsid w:val="007C709E"/>
    <w:rsid w:val="007D006C"/>
    <w:rsid w:val="007D0760"/>
    <w:rsid w:val="007D28C5"/>
    <w:rsid w:val="007D385A"/>
    <w:rsid w:val="007D470B"/>
    <w:rsid w:val="007D52C7"/>
    <w:rsid w:val="007D6DB1"/>
    <w:rsid w:val="007D70A2"/>
    <w:rsid w:val="007E07F6"/>
    <w:rsid w:val="007E20C6"/>
    <w:rsid w:val="007E2264"/>
    <w:rsid w:val="007E4758"/>
    <w:rsid w:val="007E505C"/>
    <w:rsid w:val="007E77CB"/>
    <w:rsid w:val="007F0567"/>
    <w:rsid w:val="007F0C3C"/>
    <w:rsid w:val="007F1C72"/>
    <w:rsid w:val="007F456D"/>
    <w:rsid w:val="007F6120"/>
    <w:rsid w:val="007F634A"/>
    <w:rsid w:val="007F6ED9"/>
    <w:rsid w:val="007F76A7"/>
    <w:rsid w:val="00800208"/>
    <w:rsid w:val="00801970"/>
    <w:rsid w:val="008043DF"/>
    <w:rsid w:val="00804986"/>
    <w:rsid w:val="00806BEB"/>
    <w:rsid w:val="00806CEE"/>
    <w:rsid w:val="00807427"/>
    <w:rsid w:val="00810791"/>
    <w:rsid w:val="008137C5"/>
    <w:rsid w:val="00814622"/>
    <w:rsid w:val="00816E9F"/>
    <w:rsid w:val="00817739"/>
    <w:rsid w:val="00820B9D"/>
    <w:rsid w:val="00820BD3"/>
    <w:rsid w:val="00826170"/>
    <w:rsid w:val="008268B0"/>
    <w:rsid w:val="008272C4"/>
    <w:rsid w:val="00827F28"/>
    <w:rsid w:val="00827F5D"/>
    <w:rsid w:val="00830509"/>
    <w:rsid w:val="008308B2"/>
    <w:rsid w:val="00830DCE"/>
    <w:rsid w:val="008335D1"/>
    <w:rsid w:val="008339C0"/>
    <w:rsid w:val="00835CEC"/>
    <w:rsid w:val="008417FF"/>
    <w:rsid w:val="00842868"/>
    <w:rsid w:val="00843889"/>
    <w:rsid w:val="00844D9C"/>
    <w:rsid w:val="008471CE"/>
    <w:rsid w:val="0085129B"/>
    <w:rsid w:val="00851C81"/>
    <w:rsid w:val="00852F31"/>
    <w:rsid w:val="00854A9E"/>
    <w:rsid w:val="008558FB"/>
    <w:rsid w:val="00855F9F"/>
    <w:rsid w:val="008562BE"/>
    <w:rsid w:val="008570E2"/>
    <w:rsid w:val="008604D8"/>
    <w:rsid w:val="0086053E"/>
    <w:rsid w:val="00863512"/>
    <w:rsid w:val="0086588B"/>
    <w:rsid w:val="00866DF2"/>
    <w:rsid w:val="00872123"/>
    <w:rsid w:val="00872C65"/>
    <w:rsid w:val="0087451C"/>
    <w:rsid w:val="008745D6"/>
    <w:rsid w:val="00875F6F"/>
    <w:rsid w:val="00876AE7"/>
    <w:rsid w:val="00876B60"/>
    <w:rsid w:val="0088176F"/>
    <w:rsid w:val="008818C1"/>
    <w:rsid w:val="00881B10"/>
    <w:rsid w:val="00882208"/>
    <w:rsid w:val="0088234C"/>
    <w:rsid w:val="00882F6E"/>
    <w:rsid w:val="008834A3"/>
    <w:rsid w:val="00883D5F"/>
    <w:rsid w:val="00883DFD"/>
    <w:rsid w:val="008841C5"/>
    <w:rsid w:val="00885ADE"/>
    <w:rsid w:val="008914ED"/>
    <w:rsid w:val="008955EC"/>
    <w:rsid w:val="00895DB2"/>
    <w:rsid w:val="00895F03"/>
    <w:rsid w:val="0089654E"/>
    <w:rsid w:val="00896C0C"/>
    <w:rsid w:val="008A0794"/>
    <w:rsid w:val="008A0896"/>
    <w:rsid w:val="008A0FB1"/>
    <w:rsid w:val="008A21B0"/>
    <w:rsid w:val="008A3F55"/>
    <w:rsid w:val="008A53F5"/>
    <w:rsid w:val="008B0AE6"/>
    <w:rsid w:val="008B1209"/>
    <w:rsid w:val="008B1279"/>
    <w:rsid w:val="008B6AAA"/>
    <w:rsid w:val="008B6CE7"/>
    <w:rsid w:val="008B773A"/>
    <w:rsid w:val="008C2A28"/>
    <w:rsid w:val="008C381E"/>
    <w:rsid w:val="008C4328"/>
    <w:rsid w:val="008C5F03"/>
    <w:rsid w:val="008C67FC"/>
    <w:rsid w:val="008C7498"/>
    <w:rsid w:val="008D3384"/>
    <w:rsid w:val="008D4D62"/>
    <w:rsid w:val="008E0430"/>
    <w:rsid w:val="008E163B"/>
    <w:rsid w:val="008E6077"/>
    <w:rsid w:val="008E6BA4"/>
    <w:rsid w:val="008E74D5"/>
    <w:rsid w:val="008E7723"/>
    <w:rsid w:val="008F245E"/>
    <w:rsid w:val="008F4E44"/>
    <w:rsid w:val="008F56A2"/>
    <w:rsid w:val="008F629D"/>
    <w:rsid w:val="008F775C"/>
    <w:rsid w:val="008F7A78"/>
    <w:rsid w:val="009003B1"/>
    <w:rsid w:val="0090043F"/>
    <w:rsid w:val="00901F71"/>
    <w:rsid w:val="00902C1B"/>
    <w:rsid w:val="00903717"/>
    <w:rsid w:val="00905924"/>
    <w:rsid w:val="00906528"/>
    <w:rsid w:val="009075F3"/>
    <w:rsid w:val="00912719"/>
    <w:rsid w:val="00913425"/>
    <w:rsid w:val="00914D2E"/>
    <w:rsid w:val="0091636E"/>
    <w:rsid w:val="00922914"/>
    <w:rsid w:val="00922961"/>
    <w:rsid w:val="00923DF4"/>
    <w:rsid w:val="009245B2"/>
    <w:rsid w:val="009253C0"/>
    <w:rsid w:val="00926BE5"/>
    <w:rsid w:val="00931AB3"/>
    <w:rsid w:val="009322D5"/>
    <w:rsid w:val="00932593"/>
    <w:rsid w:val="00932CC6"/>
    <w:rsid w:val="009340B4"/>
    <w:rsid w:val="00935DEC"/>
    <w:rsid w:val="009369E6"/>
    <w:rsid w:val="0093763E"/>
    <w:rsid w:val="00942E30"/>
    <w:rsid w:val="009451C1"/>
    <w:rsid w:val="00950007"/>
    <w:rsid w:val="00950BFE"/>
    <w:rsid w:val="00950D6A"/>
    <w:rsid w:val="0095195C"/>
    <w:rsid w:val="00953DD1"/>
    <w:rsid w:val="00954FFB"/>
    <w:rsid w:val="009563A1"/>
    <w:rsid w:val="009564B4"/>
    <w:rsid w:val="009564C8"/>
    <w:rsid w:val="0095680E"/>
    <w:rsid w:val="009609FB"/>
    <w:rsid w:val="00960A7F"/>
    <w:rsid w:val="00961F5A"/>
    <w:rsid w:val="0096285F"/>
    <w:rsid w:val="00964B66"/>
    <w:rsid w:val="009650EA"/>
    <w:rsid w:val="00965A5D"/>
    <w:rsid w:val="00965C05"/>
    <w:rsid w:val="00970BA3"/>
    <w:rsid w:val="00970BF7"/>
    <w:rsid w:val="009724F0"/>
    <w:rsid w:val="00973F60"/>
    <w:rsid w:val="00974314"/>
    <w:rsid w:val="009745A2"/>
    <w:rsid w:val="00975D40"/>
    <w:rsid w:val="00976D3D"/>
    <w:rsid w:val="009771CA"/>
    <w:rsid w:val="00977EDC"/>
    <w:rsid w:val="0098061F"/>
    <w:rsid w:val="00980A41"/>
    <w:rsid w:val="00983BC1"/>
    <w:rsid w:val="009852FE"/>
    <w:rsid w:val="009875DF"/>
    <w:rsid w:val="00987AF4"/>
    <w:rsid w:val="0099003B"/>
    <w:rsid w:val="00990D5B"/>
    <w:rsid w:val="0099396A"/>
    <w:rsid w:val="009947AE"/>
    <w:rsid w:val="009972C3"/>
    <w:rsid w:val="009A0059"/>
    <w:rsid w:val="009A1D90"/>
    <w:rsid w:val="009A2BBC"/>
    <w:rsid w:val="009A3840"/>
    <w:rsid w:val="009A3A8D"/>
    <w:rsid w:val="009A49DC"/>
    <w:rsid w:val="009A4B9C"/>
    <w:rsid w:val="009A618C"/>
    <w:rsid w:val="009A6400"/>
    <w:rsid w:val="009A7248"/>
    <w:rsid w:val="009A7403"/>
    <w:rsid w:val="009B0FF3"/>
    <w:rsid w:val="009B2B0B"/>
    <w:rsid w:val="009B3D04"/>
    <w:rsid w:val="009B43F2"/>
    <w:rsid w:val="009B4A2C"/>
    <w:rsid w:val="009B5A6C"/>
    <w:rsid w:val="009B7545"/>
    <w:rsid w:val="009B7F6D"/>
    <w:rsid w:val="009C03E8"/>
    <w:rsid w:val="009C10B8"/>
    <w:rsid w:val="009C28DB"/>
    <w:rsid w:val="009C2F1C"/>
    <w:rsid w:val="009C4901"/>
    <w:rsid w:val="009C5C72"/>
    <w:rsid w:val="009C6308"/>
    <w:rsid w:val="009C64EB"/>
    <w:rsid w:val="009C7941"/>
    <w:rsid w:val="009C79F3"/>
    <w:rsid w:val="009D01B0"/>
    <w:rsid w:val="009D0246"/>
    <w:rsid w:val="009D0E58"/>
    <w:rsid w:val="009D230A"/>
    <w:rsid w:val="009D3F81"/>
    <w:rsid w:val="009D5E83"/>
    <w:rsid w:val="009D73E4"/>
    <w:rsid w:val="009D7596"/>
    <w:rsid w:val="009E1BC3"/>
    <w:rsid w:val="009E3167"/>
    <w:rsid w:val="009E385A"/>
    <w:rsid w:val="009E3D03"/>
    <w:rsid w:val="009E3DB2"/>
    <w:rsid w:val="009E5C38"/>
    <w:rsid w:val="009E5E6D"/>
    <w:rsid w:val="009E7EB0"/>
    <w:rsid w:val="009F008E"/>
    <w:rsid w:val="009F06E6"/>
    <w:rsid w:val="009F2667"/>
    <w:rsid w:val="009F278F"/>
    <w:rsid w:val="009F2B66"/>
    <w:rsid w:val="009F3948"/>
    <w:rsid w:val="009F3D91"/>
    <w:rsid w:val="009F3DE5"/>
    <w:rsid w:val="009F5D53"/>
    <w:rsid w:val="009F62A7"/>
    <w:rsid w:val="009F7812"/>
    <w:rsid w:val="00A02279"/>
    <w:rsid w:val="00A04A0B"/>
    <w:rsid w:val="00A04A4C"/>
    <w:rsid w:val="00A06211"/>
    <w:rsid w:val="00A06FE4"/>
    <w:rsid w:val="00A12566"/>
    <w:rsid w:val="00A12DBF"/>
    <w:rsid w:val="00A14DF0"/>
    <w:rsid w:val="00A16B51"/>
    <w:rsid w:val="00A17390"/>
    <w:rsid w:val="00A21211"/>
    <w:rsid w:val="00A23E87"/>
    <w:rsid w:val="00A265AE"/>
    <w:rsid w:val="00A2680D"/>
    <w:rsid w:val="00A3043B"/>
    <w:rsid w:val="00A31F98"/>
    <w:rsid w:val="00A3327D"/>
    <w:rsid w:val="00A350C8"/>
    <w:rsid w:val="00A3583A"/>
    <w:rsid w:val="00A35A1D"/>
    <w:rsid w:val="00A40AAD"/>
    <w:rsid w:val="00A41297"/>
    <w:rsid w:val="00A424B4"/>
    <w:rsid w:val="00A4278F"/>
    <w:rsid w:val="00A43AF8"/>
    <w:rsid w:val="00A44297"/>
    <w:rsid w:val="00A451E3"/>
    <w:rsid w:val="00A5123F"/>
    <w:rsid w:val="00A51574"/>
    <w:rsid w:val="00A51B80"/>
    <w:rsid w:val="00A537EF"/>
    <w:rsid w:val="00A5467E"/>
    <w:rsid w:val="00A56664"/>
    <w:rsid w:val="00A56BB4"/>
    <w:rsid w:val="00A57ECE"/>
    <w:rsid w:val="00A62A1F"/>
    <w:rsid w:val="00A63C6B"/>
    <w:rsid w:val="00A64643"/>
    <w:rsid w:val="00A65DB3"/>
    <w:rsid w:val="00A712A0"/>
    <w:rsid w:val="00A717A6"/>
    <w:rsid w:val="00A739CA"/>
    <w:rsid w:val="00A74A3B"/>
    <w:rsid w:val="00A7657A"/>
    <w:rsid w:val="00A77C0F"/>
    <w:rsid w:val="00A80A3E"/>
    <w:rsid w:val="00A810EB"/>
    <w:rsid w:val="00A812FA"/>
    <w:rsid w:val="00A8343B"/>
    <w:rsid w:val="00A8351D"/>
    <w:rsid w:val="00A86B72"/>
    <w:rsid w:val="00A906CC"/>
    <w:rsid w:val="00A9293C"/>
    <w:rsid w:val="00A92A7C"/>
    <w:rsid w:val="00A9302E"/>
    <w:rsid w:val="00A930D8"/>
    <w:rsid w:val="00A932CA"/>
    <w:rsid w:val="00A93C71"/>
    <w:rsid w:val="00A94D61"/>
    <w:rsid w:val="00A95422"/>
    <w:rsid w:val="00A964DF"/>
    <w:rsid w:val="00A967A8"/>
    <w:rsid w:val="00AA2523"/>
    <w:rsid w:val="00AA3572"/>
    <w:rsid w:val="00AA3A0D"/>
    <w:rsid w:val="00AA4453"/>
    <w:rsid w:val="00AA6F3A"/>
    <w:rsid w:val="00AB3007"/>
    <w:rsid w:val="00AB4EA0"/>
    <w:rsid w:val="00AB5039"/>
    <w:rsid w:val="00AB5404"/>
    <w:rsid w:val="00AB6335"/>
    <w:rsid w:val="00AB718C"/>
    <w:rsid w:val="00AB7499"/>
    <w:rsid w:val="00AC4271"/>
    <w:rsid w:val="00AC516D"/>
    <w:rsid w:val="00AD0E14"/>
    <w:rsid w:val="00AD1475"/>
    <w:rsid w:val="00AD1498"/>
    <w:rsid w:val="00AD1760"/>
    <w:rsid w:val="00AD2D46"/>
    <w:rsid w:val="00AD4D15"/>
    <w:rsid w:val="00AD4F30"/>
    <w:rsid w:val="00AD60DF"/>
    <w:rsid w:val="00AD7B26"/>
    <w:rsid w:val="00AD7E91"/>
    <w:rsid w:val="00AE10D9"/>
    <w:rsid w:val="00AE1E64"/>
    <w:rsid w:val="00AE2949"/>
    <w:rsid w:val="00AE46E9"/>
    <w:rsid w:val="00AE4C0C"/>
    <w:rsid w:val="00AE5C91"/>
    <w:rsid w:val="00AE7540"/>
    <w:rsid w:val="00AF2406"/>
    <w:rsid w:val="00AF2D00"/>
    <w:rsid w:val="00AF2E54"/>
    <w:rsid w:val="00AF341F"/>
    <w:rsid w:val="00AF3F49"/>
    <w:rsid w:val="00AF44BF"/>
    <w:rsid w:val="00AF4FDE"/>
    <w:rsid w:val="00AF6618"/>
    <w:rsid w:val="00B02161"/>
    <w:rsid w:val="00B023F2"/>
    <w:rsid w:val="00B03D95"/>
    <w:rsid w:val="00B04BDE"/>
    <w:rsid w:val="00B04BFB"/>
    <w:rsid w:val="00B06F4D"/>
    <w:rsid w:val="00B07906"/>
    <w:rsid w:val="00B07F9B"/>
    <w:rsid w:val="00B10F0E"/>
    <w:rsid w:val="00B10F74"/>
    <w:rsid w:val="00B11646"/>
    <w:rsid w:val="00B127B5"/>
    <w:rsid w:val="00B1286F"/>
    <w:rsid w:val="00B128BE"/>
    <w:rsid w:val="00B141B4"/>
    <w:rsid w:val="00B142E8"/>
    <w:rsid w:val="00B1448F"/>
    <w:rsid w:val="00B14B47"/>
    <w:rsid w:val="00B154AC"/>
    <w:rsid w:val="00B15739"/>
    <w:rsid w:val="00B17377"/>
    <w:rsid w:val="00B2129D"/>
    <w:rsid w:val="00B26455"/>
    <w:rsid w:val="00B2670C"/>
    <w:rsid w:val="00B269C6"/>
    <w:rsid w:val="00B30049"/>
    <w:rsid w:val="00B300F1"/>
    <w:rsid w:val="00B3132E"/>
    <w:rsid w:val="00B3168D"/>
    <w:rsid w:val="00B31E55"/>
    <w:rsid w:val="00B348CD"/>
    <w:rsid w:val="00B34AEE"/>
    <w:rsid w:val="00B34B61"/>
    <w:rsid w:val="00B405F0"/>
    <w:rsid w:val="00B4355B"/>
    <w:rsid w:val="00B43B0C"/>
    <w:rsid w:val="00B43DE9"/>
    <w:rsid w:val="00B4626F"/>
    <w:rsid w:val="00B463DC"/>
    <w:rsid w:val="00B5266D"/>
    <w:rsid w:val="00B533A5"/>
    <w:rsid w:val="00B605AB"/>
    <w:rsid w:val="00B64DED"/>
    <w:rsid w:val="00B67458"/>
    <w:rsid w:val="00B71772"/>
    <w:rsid w:val="00B71F3B"/>
    <w:rsid w:val="00B7262C"/>
    <w:rsid w:val="00B74ABC"/>
    <w:rsid w:val="00B75907"/>
    <w:rsid w:val="00B77A64"/>
    <w:rsid w:val="00B80576"/>
    <w:rsid w:val="00B81FBC"/>
    <w:rsid w:val="00B82E68"/>
    <w:rsid w:val="00B83E9F"/>
    <w:rsid w:val="00B84BAC"/>
    <w:rsid w:val="00B86479"/>
    <w:rsid w:val="00B90030"/>
    <w:rsid w:val="00B918A3"/>
    <w:rsid w:val="00B94ED0"/>
    <w:rsid w:val="00B964F6"/>
    <w:rsid w:val="00BA0A10"/>
    <w:rsid w:val="00BA16C7"/>
    <w:rsid w:val="00BA3A6F"/>
    <w:rsid w:val="00BA4A96"/>
    <w:rsid w:val="00BA689D"/>
    <w:rsid w:val="00BB150B"/>
    <w:rsid w:val="00BB2A04"/>
    <w:rsid w:val="00BB3090"/>
    <w:rsid w:val="00BB5D08"/>
    <w:rsid w:val="00BB695F"/>
    <w:rsid w:val="00BC0BE1"/>
    <w:rsid w:val="00BC1458"/>
    <w:rsid w:val="00BC24CF"/>
    <w:rsid w:val="00BC32F6"/>
    <w:rsid w:val="00BC443B"/>
    <w:rsid w:val="00BC5B85"/>
    <w:rsid w:val="00BC63DA"/>
    <w:rsid w:val="00BD0A04"/>
    <w:rsid w:val="00BD0D9D"/>
    <w:rsid w:val="00BD2BE2"/>
    <w:rsid w:val="00BD2CD2"/>
    <w:rsid w:val="00BD3D25"/>
    <w:rsid w:val="00BD4036"/>
    <w:rsid w:val="00BD5210"/>
    <w:rsid w:val="00BD7382"/>
    <w:rsid w:val="00BE17AF"/>
    <w:rsid w:val="00BE2D35"/>
    <w:rsid w:val="00BE2E34"/>
    <w:rsid w:val="00BE4E20"/>
    <w:rsid w:val="00BF032B"/>
    <w:rsid w:val="00BF11FB"/>
    <w:rsid w:val="00BF2BA3"/>
    <w:rsid w:val="00BF412C"/>
    <w:rsid w:val="00BF6BFA"/>
    <w:rsid w:val="00BF7346"/>
    <w:rsid w:val="00C0132D"/>
    <w:rsid w:val="00C01671"/>
    <w:rsid w:val="00C0376B"/>
    <w:rsid w:val="00C0606E"/>
    <w:rsid w:val="00C06CC9"/>
    <w:rsid w:val="00C103A6"/>
    <w:rsid w:val="00C110CF"/>
    <w:rsid w:val="00C117F6"/>
    <w:rsid w:val="00C12592"/>
    <w:rsid w:val="00C1272A"/>
    <w:rsid w:val="00C12F46"/>
    <w:rsid w:val="00C131D3"/>
    <w:rsid w:val="00C13FE1"/>
    <w:rsid w:val="00C141C6"/>
    <w:rsid w:val="00C156DE"/>
    <w:rsid w:val="00C163C2"/>
    <w:rsid w:val="00C16A66"/>
    <w:rsid w:val="00C179BD"/>
    <w:rsid w:val="00C17D1D"/>
    <w:rsid w:val="00C21A1B"/>
    <w:rsid w:val="00C22002"/>
    <w:rsid w:val="00C24F87"/>
    <w:rsid w:val="00C25E1A"/>
    <w:rsid w:val="00C26181"/>
    <w:rsid w:val="00C338F4"/>
    <w:rsid w:val="00C379F5"/>
    <w:rsid w:val="00C407B9"/>
    <w:rsid w:val="00C4168D"/>
    <w:rsid w:val="00C42E8E"/>
    <w:rsid w:val="00C431C0"/>
    <w:rsid w:val="00C432B8"/>
    <w:rsid w:val="00C46FF7"/>
    <w:rsid w:val="00C474F2"/>
    <w:rsid w:val="00C505A6"/>
    <w:rsid w:val="00C51CFB"/>
    <w:rsid w:val="00C526D7"/>
    <w:rsid w:val="00C527F3"/>
    <w:rsid w:val="00C53BCD"/>
    <w:rsid w:val="00C5774E"/>
    <w:rsid w:val="00C60340"/>
    <w:rsid w:val="00C604D4"/>
    <w:rsid w:val="00C60B2E"/>
    <w:rsid w:val="00C638A9"/>
    <w:rsid w:val="00C63D93"/>
    <w:rsid w:val="00C64BA5"/>
    <w:rsid w:val="00C651C0"/>
    <w:rsid w:val="00C65418"/>
    <w:rsid w:val="00C6549B"/>
    <w:rsid w:val="00C66BA4"/>
    <w:rsid w:val="00C66CFF"/>
    <w:rsid w:val="00C67F93"/>
    <w:rsid w:val="00C71377"/>
    <w:rsid w:val="00C75FDA"/>
    <w:rsid w:val="00C763E0"/>
    <w:rsid w:val="00C76796"/>
    <w:rsid w:val="00C767B3"/>
    <w:rsid w:val="00C77F7A"/>
    <w:rsid w:val="00C82EDE"/>
    <w:rsid w:val="00C8545A"/>
    <w:rsid w:val="00C85A9B"/>
    <w:rsid w:val="00C8726C"/>
    <w:rsid w:val="00C873B2"/>
    <w:rsid w:val="00C905C4"/>
    <w:rsid w:val="00C9081D"/>
    <w:rsid w:val="00C90F2E"/>
    <w:rsid w:val="00C913B7"/>
    <w:rsid w:val="00C92BF0"/>
    <w:rsid w:val="00C93A35"/>
    <w:rsid w:val="00C93D9E"/>
    <w:rsid w:val="00C9468C"/>
    <w:rsid w:val="00C94E91"/>
    <w:rsid w:val="00C95532"/>
    <w:rsid w:val="00C959B0"/>
    <w:rsid w:val="00C95B3F"/>
    <w:rsid w:val="00CA4E2B"/>
    <w:rsid w:val="00CA59A4"/>
    <w:rsid w:val="00CA7844"/>
    <w:rsid w:val="00CA7DA7"/>
    <w:rsid w:val="00CB21B5"/>
    <w:rsid w:val="00CB24EF"/>
    <w:rsid w:val="00CB2A7C"/>
    <w:rsid w:val="00CB471F"/>
    <w:rsid w:val="00CB5B02"/>
    <w:rsid w:val="00CB5E04"/>
    <w:rsid w:val="00CB783C"/>
    <w:rsid w:val="00CB7881"/>
    <w:rsid w:val="00CC0863"/>
    <w:rsid w:val="00CC0FEC"/>
    <w:rsid w:val="00CC2EBB"/>
    <w:rsid w:val="00CC4D08"/>
    <w:rsid w:val="00CC54D6"/>
    <w:rsid w:val="00CC6D6E"/>
    <w:rsid w:val="00CC6E4E"/>
    <w:rsid w:val="00CC70E7"/>
    <w:rsid w:val="00CC7356"/>
    <w:rsid w:val="00CC7E35"/>
    <w:rsid w:val="00CD14CD"/>
    <w:rsid w:val="00CD1B5F"/>
    <w:rsid w:val="00CD2869"/>
    <w:rsid w:val="00CD663E"/>
    <w:rsid w:val="00CD6A46"/>
    <w:rsid w:val="00CD7133"/>
    <w:rsid w:val="00CE01DC"/>
    <w:rsid w:val="00CE07AE"/>
    <w:rsid w:val="00CE116E"/>
    <w:rsid w:val="00CE1535"/>
    <w:rsid w:val="00CE15EB"/>
    <w:rsid w:val="00CE1860"/>
    <w:rsid w:val="00CE3BD5"/>
    <w:rsid w:val="00CE4403"/>
    <w:rsid w:val="00CE5AC6"/>
    <w:rsid w:val="00CE657C"/>
    <w:rsid w:val="00CE7711"/>
    <w:rsid w:val="00CE78C6"/>
    <w:rsid w:val="00CE79E1"/>
    <w:rsid w:val="00CF113C"/>
    <w:rsid w:val="00CF2FA9"/>
    <w:rsid w:val="00CF6C66"/>
    <w:rsid w:val="00CF7C83"/>
    <w:rsid w:val="00D001B7"/>
    <w:rsid w:val="00D03464"/>
    <w:rsid w:val="00D0391B"/>
    <w:rsid w:val="00D045E6"/>
    <w:rsid w:val="00D05E26"/>
    <w:rsid w:val="00D0667B"/>
    <w:rsid w:val="00D06AFA"/>
    <w:rsid w:val="00D1023D"/>
    <w:rsid w:val="00D10759"/>
    <w:rsid w:val="00D12F0B"/>
    <w:rsid w:val="00D15620"/>
    <w:rsid w:val="00D17DB9"/>
    <w:rsid w:val="00D20306"/>
    <w:rsid w:val="00D22566"/>
    <w:rsid w:val="00D2396F"/>
    <w:rsid w:val="00D23CD1"/>
    <w:rsid w:val="00D240C5"/>
    <w:rsid w:val="00D262B1"/>
    <w:rsid w:val="00D26B2A"/>
    <w:rsid w:val="00D31714"/>
    <w:rsid w:val="00D32CF2"/>
    <w:rsid w:val="00D33245"/>
    <w:rsid w:val="00D33330"/>
    <w:rsid w:val="00D344B8"/>
    <w:rsid w:val="00D34B52"/>
    <w:rsid w:val="00D360B6"/>
    <w:rsid w:val="00D37029"/>
    <w:rsid w:val="00D412D7"/>
    <w:rsid w:val="00D41A7D"/>
    <w:rsid w:val="00D422AC"/>
    <w:rsid w:val="00D42860"/>
    <w:rsid w:val="00D42952"/>
    <w:rsid w:val="00D42F48"/>
    <w:rsid w:val="00D43236"/>
    <w:rsid w:val="00D43261"/>
    <w:rsid w:val="00D433C4"/>
    <w:rsid w:val="00D469C3"/>
    <w:rsid w:val="00D475E4"/>
    <w:rsid w:val="00D50D1E"/>
    <w:rsid w:val="00D51AB6"/>
    <w:rsid w:val="00D521D3"/>
    <w:rsid w:val="00D528DA"/>
    <w:rsid w:val="00D52986"/>
    <w:rsid w:val="00D56A67"/>
    <w:rsid w:val="00D571D5"/>
    <w:rsid w:val="00D6069C"/>
    <w:rsid w:val="00D61A23"/>
    <w:rsid w:val="00D61B47"/>
    <w:rsid w:val="00D61E28"/>
    <w:rsid w:val="00D628C5"/>
    <w:rsid w:val="00D644DA"/>
    <w:rsid w:val="00D64893"/>
    <w:rsid w:val="00D74976"/>
    <w:rsid w:val="00D75A62"/>
    <w:rsid w:val="00D7666D"/>
    <w:rsid w:val="00D771D1"/>
    <w:rsid w:val="00D80314"/>
    <w:rsid w:val="00D80D71"/>
    <w:rsid w:val="00D80FFA"/>
    <w:rsid w:val="00D816E9"/>
    <w:rsid w:val="00D8271E"/>
    <w:rsid w:val="00D82CAC"/>
    <w:rsid w:val="00D82EBF"/>
    <w:rsid w:val="00D8387C"/>
    <w:rsid w:val="00D846AC"/>
    <w:rsid w:val="00D84B03"/>
    <w:rsid w:val="00D8616B"/>
    <w:rsid w:val="00D8765F"/>
    <w:rsid w:val="00D91622"/>
    <w:rsid w:val="00D916AD"/>
    <w:rsid w:val="00D91BCF"/>
    <w:rsid w:val="00D922F6"/>
    <w:rsid w:val="00D93283"/>
    <w:rsid w:val="00D94C34"/>
    <w:rsid w:val="00D9608D"/>
    <w:rsid w:val="00D9726E"/>
    <w:rsid w:val="00D97725"/>
    <w:rsid w:val="00DA3922"/>
    <w:rsid w:val="00DA4084"/>
    <w:rsid w:val="00DA427D"/>
    <w:rsid w:val="00DA6934"/>
    <w:rsid w:val="00DA6A24"/>
    <w:rsid w:val="00DB0856"/>
    <w:rsid w:val="00DB21F4"/>
    <w:rsid w:val="00DB6320"/>
    <w:rsid w:val="00DB6903"/>
    <w:rsid w:val="00DB6EA6"/>
    <w:rsid w:val="00DC06FD"/>
    <w:rsid w:val="00DC077B"/>
    <w:rsid w:val="00DC37CF"/>
    <w:rsid w:val="00DC3EFB"/>
    <w:rsid w:val="00DC6DF3"/>
    <w:rsid w:val="00DC7101"/>
    <w:rsid w:val="00DD006B"/>
    <w:rsid w:val="00DD02CA"/>
    <w:rsid w:val="00DD0423"/>
    <w:rsid w:val="00DD0BD8"/>
    <w:rsid w:val="00DD0D84"/>
    <w:rsid w:val="00DD1346"/>
    <w:rsid w:val="00DD5540"/>
    <w:rsid w:val="00DD5F8E"/>
    <w:rsid w:val="00DD7A19"/>
    <w:rsid w:val="00DE15A2"/>
    <w:rsid w:val="00DE1EE9"/>
    <w:rsid w:val="00DE32FB"/>
    <w:rsid w:val="00DE532F"/>
    <w:rsid w:val="00DE6FDC"/>
    <w:rsid w:val="00DE73C0"/>
    <w:rsid w:val="00DE74EA"/>
    <w:rsid w:val="00DF0933"/>
    <w:rsid w:val="00DF27F3"/>
    <w:rsid w:val="00DF3F07"/>
    <w:rsid w:val="00E00B96"/>
    <w:rsid w:val="00E0154A"/>
    <w:rsid w:val="00E02FE8"/>
    <w:rsid w:val="00E044B5"/>
    <w:rsid w:val="00E062BA"/>
    <w:rsid w:val="00E07D16"/>
    <w:rsid w:val="00E1084D"/>
    <w:rsid w:val="00E10A8C"/>
    <w:rsid w:val="00E1231A"/>
    <w:rsid w:val="00E1361D"/>
    <w:rsid w:val="00E13897"/>
    <w:rsid w:val="00E140D1"/>
    <w:rsid w:val="00E15431"/>
    <w:rsid w:val="00E15BB6"/>
    <w:rsid w:val="00E20F65"/>
    <w:rsid w:val="00E22261"/>
    <w:rsid w:val="00E22A44"/>
    <w:rsid w:val="00E22AB5"/>
    <w:rsid w:val="00E2338F"/>
    <w:rsid w:val="00E2382D"/>
    <w:rsid w:val="00E23AD5"/>
    <w:rsid w:val="00E24293"/>
    <w:rsid w:val="00E263F9"/>
    <w:rsid w:val="00E27DCB"/>
    <w:rsid w:val="00E31AF9"/>
    <w:rsid w:val="00E3249E"/>
    <w:rsid w:val="00E32C65"/>
    <w:rsid w:val="00E3478E"/>
    <w:rsid w:val="00E37384"/>
    <w:rsid w:val="00E4118C"/>
    <w:rsid w:val="00E41C6F"/>
    <w:rsid w:val="00E422A1"/>
    <w:rsid w:val="00E428E9"/>
    <w:rsid w:val="00E43A48"/>
    <w:rsid w:val="00E45D0E"/>
    <w:rsid w:val="00E47DDC"/>
    <w:rsid w:val="00E5058A"/>
    <w:rsid w:val="00E5067E"/>
    <w:rsid w:val="00E513B2"/>
    <w:rsid w:val="00E521AC"/>
    <w:rsid w:val="00E52984"/>
    <w:rsid w:val="00E536E5"/>
    <w:rsid w:val="00E53731"/>
    <w:rsid w:val="00E56257"/>
    <w:rsid w:val="00E56360"/>
    <w:rsid w:val="00E62D3D"/>
    <w:rsid w:val="00E64E28"/>
    <w:rsid w:val="00E6677C"/>
    <w:rsid w:val="00E66E92"/>
    <w:rsid w:val="00E66E9E"/>
    <w:rsid w:val="00E677D9"/>
    <w:rsid w:val="00E70EF5"/>
    <w:rsid w:val="00E73422"/>
    <w:rsid w:val="00E73AD6"/>
    <w:rsid w:val="00E74379"/>
    <w:rsid w:val="00E743AB"/>
    <w:rsid w:val="00E75706"/>
    <w:rsid w:val="00E76460"/>
    <w:rsid w:val="00E774E9"/>
    <w:rsid w:val="00E8036B"/>
    <w:rsid w:val="00E80495"/>
    <w:rsid w:val="00E8180A"/>
    <w:rsid w:val="00E82840"/>
    <w:rsid w:val="00E84332"/>
    <w:rsid w:val="00E84604"/>
    <w:rsid w:val="00E846B5"/>
    <w:rsid w:val="00E8611E"/>
    <w:rsid w:val="00E8663C"/>
    <w:rsid w:val="00E900F8"/>
    <w:rsid w:val="00E90B65"/>
    <w:rsid w:val="00E954D5"/>
    <w:rsid w:val="00E9653C"/>
    <w:rsid w:val="00EA0473"/>
    <w:rsid w:val="00EA0FF1"/>
    <w:rsid w:val="00EA1405"/>
    <w:rsid w:val="00EA3BAC"/>
    <w:rsid w:val="00EA5395"/>
    <w:rsid w:val="00EA631A"/>
    <w:rsid w:val="00EA65C5"/>
    <w:rsid w:val="00EB0388"/>
    <w:rsid w:val="00EB0DC3"/>
    <w:rsid w:val="00EB16AB"/>
    <w:rsid w:val="00EB2209"/>
    <w:rsid w:val="00EB2381"/>
    <w:rsid w:val="00EB471B"/>
    <w:rsid w:val="00EB675E"/>
    <w:rsid w:val="00EB7F75"/>
    <w:rsid w:val="00EC3DE0"/>
    <w:rsid w:val="00EC5514"/>
    <w:rsid w:val="00EC55D7"/>
    <w:rsid w:val="00EC60AD"/>
    <w:rsid w:val="00EC7502"/>
    <w:rsid w:val="00ED00D0"/>
    <w:rsid w:val="00ED0CB1"/>
    <w:rsid w:val="00ED1FD6"/>
    <w:rsid w:val="00ED3769"/>
    <w:rsid w:val="00ED4B64"/>
    <w:rsid w:val="00ED4F90"/>
    <w:rsid w:val="00ED5E4C"/>
    <w:rsid w:val="00ED6218"/>
    <w:rsid w:val="00EE2C96"/>
    <w:rsid w:val="00EE2DF4"/>
    <w:rsid w:val="00EE50B6"/>
    <w:rsid w:val="00EE5108"/>
    <w:rsid w:val="00EE6033"/>
    <w:rsid w:val="00EE61DE"/>
    <w:rsid w:val="00EE633C"/>
    <w:rsid w:val="00EF1A71"/>
    <w:rsid w:val="00EF1F08"/>
    <w:rsid w:val="00EF301A"/>
    <w:rsid w:val="00EF483D"/>
    <w:rsid w:val="00EF4F5B"/>
    <w:rsid w:val="00EF502F"/>
    <w:rsid w:val="00EF66F9"/>
    <w:rsid w:val="00EF6FFD"/>
    <w:rsid w:val="00EF79EF"/>
    <w:rsid w:val="00EF7C28"/>
    <w:rsid w:val="00F00803"/>
    <w:rsid w:val="00F01FA8"/>
    <w:rsid w:val="00F024D1"/>
    <w:rsid w:val="00F02581"/>
    <w:rsid w:val="00F039D5"/>
    <w:rsid w:val="00F053C1"/>
    <w:rsid w:val="00F05F8F"/>
    <w:rsid w:val="00F07044"/>
    <w:rsid w:val="00F0720A"/>
    <w:rsid w:val="00F07DD4"/>
    <w:rsid w:val="00F10407"/>
    <w:rsid w:val="00F116E7"/>
    <w:rsid w:val="00F12DA1"/>
    <w:rsid w:val="00F12E92"/>
    <w:rsid w:val="00F13CE3"/>
    <w:rsid w:val="00F15540"/>
    <w:rsid w:val="00F21808"/>
    <w:rsid w:val="00F21D04"/>
    <w:rsid w:val="00F228B5"/>
    <w:rsid w:val="00F2359D"/>
    <w:rsid w:val="00F2441E"/>
    <w:rsid w:val="00F252F0"/>
    <w:rsid w:val="00F26D86"/>
    <w:rsid w:val="00F303A0"/>
    <w:rsid w:val="00F3116F"/>
    <w:rsid w:val="00F31C0C"/>
    <w:rsid w:val="00F338A7"/>
    <w:rsid w:val="00F36FA6"/>
    <w:rsid w:val="00F41424"/>
    <w:rsid w:val="00F4297B"/>
    <w:rsid w:val="00F43106"/>
    <w:rsid w:val="00F4364A"/>
    <w:rsid w:val="00F43907"/>
    <w:rsid w:val="00F447EA"/>
    <w:rsid w:val="00F44994"/>
    <w:rsid w:val="00F45327"/>
    <w:rsid w:val="00F4592A"/>
    <w:rsid w:val="00F50003"/>
    <w:rsid w:val="00F501C3"/>
    <w:rsid w:val="00F50FA5"/>
    <w:rsid w:val="00F520DB"/>
    <w:rsid w:val="00F53213"/>
    <w:rsid w:val="00F532C0"/>
    <w:rsid w:val="00F547E9"/>
    <w:rsid w:val="00F56084"/>
    <w:rsid w:val="00F56853"/>
    <w:rsid w:val="00F57122"/>
    <w:rsid w:val="00F578E9"/>
    <w:rsid w:val="00F6019A"/>
    <w:rsid w:val="00F60289"/>
    <w:rsid w:val="00F61002"/>
    <w:rsid w:val="00F613D4"/>
    <w:rsid w:val="00F63E3C"/>
    <w:rsid w:val="00F64008"/>
    <w:rsid w:val="00F659E5"/>
    <w:rsid w:val="00F67267"/>
    <w:rsid w:val="00F67B48"/>
    <w:rsid w:val="00F71168"/>
    <w:rsid w:val="00F72920"/>
    <w:rsid w:val="00F72C32"/>
    <w:rsid w:val="00F735E7"/>
    <w:rsid w:val="00F73BB5"/>
    <w:rsid w:val="00F73D05"/>
    <w:rsid w:val="00F74F70"/>
    <w:rsid w:val="00F76139"/>
    <w:rsid w:val="00F76A98"/>
    <w:rsid w:val="00F770BA"/>
    <w:rsid w:val="00F77D32"/>
    <w:rsid w:val="00F81FFE"/>
    <w:rsid w:val="00F82443"/>
    <w:rsid w:val="00F82DA1"/>
    <w:rsid w:val="00F84090"/>
    <w:rsid w:val="00F854F3"/>
    <w:rsid w:val="00F86AA5"/>
    <w:rsid w:val="00F87BF2"/>
    <w:rsid w:val="00F908BE"/>
    <w:rsid w:val="00F93919"/>
    <w:rsid w:val="00F93D94"/>
    <w:rsid w:val="00F949E0"/>
    <w:rsid w:val="00F94EED"/>
    <w:rsid w:val="00F94F7A"/>
    <w:rsid w:val="00F953CB"/>
    <w:rsid w:val="00F95BA1"/>
    <w:rsid w:val="00F97ED8"/>
    <w:rsid w:val="00FA01FE"/>
    <w:rsid w:val="00FA1CD8"/>
    <w:rsid w:val="00FA34DA"/>
    <w:rsid w:val="00FA606F"/>
    <w:rsid w:val="00FA65C9"/>
    <w:rsid w:val="00FA70FF"/>
    <w:rsid w:val="00FA76CE"/>
    <w:rsid w:val="00FA7CC3"/>
    <w:rsid w:val="00FB0A93"/>
    <w:rsid w:val="00FB1677"/>
    <w:rsid w:val="00FB2858"/>
    <w:rsid w:val="00FB2A1E"/>
    <w:rsid w:val="00FB4AC0"/>
    <w:rsid w:val="00FB6F54"/>
    <w:rsid w:val="00FC0DDB"/>
    <w:rsid w:val="00FC12F5"/>
    <w:rsid w:val="00FC1FC3"/>
    <w:rsid w:val="00FC4F70"/>
    <w:rsid w:val="00FC66F9"/>
    <w:rsid w:val="00FC763B"/>
    <w:rsid w:val="00FD154D"/>
    <w:rsid w:val="00FD1AC5"/>
    <w:rsid w:val="00FD1B6C"/>
    <w:rsid w:val="00FD1C23"/>
    <w:rsid w:val="00FD2B00"/>
    <w:rsid w:val="00FD3DD5"/>
    <w:rsid w:val="00FD535A"/>
    <w:rsid w:val="00FD6DBD"/>
    <w:rsid w:val="00FD7A27"/>
    <w:rsid w:val="00FE0582"/>
    <w:rsid w:val="00FE19D7"/>
    <w:rsid w:val="00FE1EBC"/>
    <w:rsid w:val="00FE2D05"/>
    <w:rsid w:val="00FE3249"/>
    <w:rsid w:val="00FE352E"/>
    <w:rsid w:val="00FE3929"/>
    <w:rsid w:val="00FE432D"/>
    <w:rsid w:val="00FE7049"/>
    <w:rsid w:val="00FF1662"/>
    <w:rsid w:val="00FF187D"/>
    <w:rsid w:val="00FF3E1C"/>
    <w:rsid w:val="00FF4B84"/>
    <w:rsid w:val="00FF5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D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6DDE"/>
    <w:rPr>
      <w:color w:val="0000FF" w:themeColor="hyperlink"/>
      <w:u w:val="single"/>
    </w:rPr>
  </w:style>
  <w:style w:type="paragraph" w:styleId="Kopfzeile">
    <w:name w:val="header"/>
    <w:basedOn w:val="Standard"/>
    <w:link w:val="KopfzeileZchn"/>
    <w:uiPriority w:val="99"/>
    <w:unhideWhenUsed/>
    <w:rsid w:val="004F6D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DDE"/>
  </w:style>
  <w:style w:type="paragraph" w:styleId="Fuzeile">
    <w:name w:val="footer"/>
    <w:basedOn w:val="Standard"/>
    <w:link w:val="FuzeileZchn"/>
    <w:uiPriority w:val="99"/>
    <w:unhideWhenUsed/>
    <w:rsid w:val="004F6D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DDE"/>
  </w:style>
  <w:style w:type="character" w:styleId="Kommentarzeichen">
    <w:name w:val="annotation reference"/>
    <w:basedOn w:val="Absatz-Standardschriftart"/>
    <w:uiPriority w:val="99"/>
    <w:semiHidden/>
    <w:unhideWhenUsed/>
    <w:rsid w:val="004F6DDE"/>
    <w:rPr>
      <w:sz w:val="16"/>
      <w:szCs w:val="16"/>
    </w:rPr>
  </w:style>
  <w:style w:type="paragraph" w:styleId="Kommentartext">
    <w:name w:val="annotation text"/>
    <w:basedOn w:val="Standard"/>
    <w:link w:val="KommentartextZchn"/>
    <w:uiPriority w:val="99"/>
    <w:semiHidden/>
    <w:unhideWhenUsed/>
    <w:rsid w:val="004F6D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6DDE"/>
    <w:rPr>
      <w:sz w:val="20"/>
      <w:szCs w:val="20"/>
    </w:rPr>
  </w:style>
  <w:style w:type="paragraph" w:styleId="Sprechblasentext">
    <w:name w:val="Balloon Text"/>
    <w:basedOn w:val="Standard"/>
    <w:link w:val="SprechblasentextZchn"/>
    <w:uiPriority w:val="99"/>
    <w:semiHidden/>
    <w:unhideWhenUsed/>
    <w:rsid w:val="004F6D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D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6DDE"/>
    <w:rPr>
      <w:color w:val="0000FF" w:themeColor="hyperlink"/>
      <w:u w:val="single"/>
    </w:rPr>
  </w:style>
  <w:style w:type="paragraph" w:styleId="Kopfzeile">
    <w:name w:val="header"/>
    <w:basedOn w:val="Standard"/>
    <w:link w:val="KopfzeileZchn"/>
    <w:uiPriority w:val="99"/>
    <w:unhideWhenUsed/>
    <w:rsid w:val="004F6D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DDE"/>
  </w:style>
  <w:style w:type="paragraph" w:styleId="Fuzeile">
    <w:name w:val="footer"/>
    <w:basedOn w:val="Standard"/>
    <w:link w:val="FuzeileZchn"/>
    <w:uiPriority w:val="99"/>
    <w:unhideWhenUsed/>
    <w:rsid w:val="004F6D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DDE"/>
  </w:style>
  <w:style w:type="character" w:styleId="Kommentarzeichen">
    <w:name w:val="annotation reference"/>
    <w:basedOn w:val="Absatz-Standardschriftart"/>
    <w:uiPriority w:val="99"/>
    <w:semiHidden/>
    <w:unhideWhenUsed/>
    <w:rsid w:val="004F6DDE"/>
    <w:rPr>
      <w:sz w:val="16"/>
      <w:szCs w:val="16"/>
    </w:rPr>
  </w:style>
  <w:style w:type="paragraph" w:styleId="Kommentartext">
    <w:name w:val="annotation text"/>
    <w:basedOn w:val="Standard"/>
    <w:link w:val="KommentartextZchn"/>
    <w:uiPriority w:val="99"/>
    <w:semiHidden/>
    <w:unhideWhenUsed/>
    <w:rsid w:val="004F6D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6DDE"/>
    <w:rPr>
      <w:sz w:val="20"/>
      <w:szCs w:val="20"/>
    </w:rPr>
  </w:style>
  <w:style w:type="paragraph" w:styleId="Sprechblasentext">
    <w:name w:val="Balloon Text"/>
    <w:basedOn w:val="Standard"/>
    <w:link w:val="SprechblasentextZchn"/>
    <w:uiPriority w:val="99"/>
    <w:semiHidden/>
    <w:unhideWhenUsed/>
    <w:rsid w:val="004F6D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cher@riskne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rgit.jacobs@qskills.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sknet.de" TargetMode="External"/><Relationship Id="rId11" Type="http://schemas.openxmlformats.org/officeDocument/2006/relationships/footer" Target="footer2.xml"/><Relationship Id="rId5" Type="http://schemas.openxmlformats.org/officeDocument/2006/relationships/hyperlink" Target="http://summit.risknet.d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7276</Characters>
  <Application>Microsoft Office Word</Application>
  <DocSecurity>0</DocSecurity>
  <Lines>60</Lines>
  <Paragraphs>16</Paragraphs>
  <ScaleCrop>false</ScaleCrop>
  <Company>Microsoft</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Eicher</dc:creator>
  <cp:lastModifiedBy>Andreas Eicher</cp:lastModifiedBy>
  <cp:revision>1</cp:revision>
  <dcterms:created xsi:type="dcterms:W3CDTF">2015-10-05T17:09:00Z</dcterms:created>
  <dcterms:modified xsi:type="dcterms:W3CDTF">2015-10-05T17:20:00Z</dcterms:modified>
</cp:coreProperties>
</file>