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80" w:rsidRPr="003127B5" w:rsidRDefault="001F0580" w:rsidP="001F0580">
      <w:pPr>
        <w:rPr>
          <w:rFonts w:ascii="Verdana" w:hAnsi="Verdana"/>
          <w:sz w:val="20"/>
          <w:szCs w:val="20"/>
        </w:rPr>
      </w:pPr>
      <w:r w:rsidRPr="003127B5">
        <w:rPr>
          <w:rFonts w:ascii="Verdana" w:hAnsi="Verdana"/>
          <w:sz w:val="20"/>
          <w:szCs w:val="20"/>
        </w:rPr>
        <w:t>Pressemitteilung</w:t>
      </w:r>
    </w:p>
    <w:p w:rsidR="001F0580" w:rsidRPr="003127B5" w:rsidRDefault="001F0580" w:rsidP="001F0580">
      <w:pPr>
        <w:rPr>
          <w:rFonts w:ascii="Verdana" w:hAnsi="Verdana"/>
          <w:b/>
        </w:rPr>
      </w:pPr>
      <w:r>
        <w:rPr>
          <w:rFonts w:ascii="Verdana" w:hAnsi="Verdana"/>
          <w:b/>
        </w:rPr>
        <w:t>RiskNET Summit 2018</w:t>
      </w:r>
    </w:p>
    <w:p w:rsidR="001F0580" w:rsidRPr="003127B5" w:rsidRDefault="001F0580" w:rsidP="001F0580">
      <w:pPr>
        <w:rPr>
          <w:rFonts w:ascii="Verdana" w:hAnsi="Verdana"/>
          <w:b/>
          <w:sz w:val="25"/>
          <w:szCs w:val="25"/>
        </w:rPr>
      </w:pPr>
      <w:r>
        <w:rPr>
          <w:rFonts w:ascii="Verdana" w:hAnsi="Verdana"/>
          <w:b/>
          <w:sz w:val="25"/>
          <w:szCs w:val="25"/>
        </w:rPr>
        <w:t>Von Leitplanken in einer Welt voller Risiken</w:t>
      </w:r>
    </w:p>
    <w:p w:rsidR="001F0580" w:rsidRDefault="001F0580" w:rsidP="001F0580">
      <w:pPr>
        <w:rPr>
          <w:rFonts w:ascii="Verdana" w:hAnsi="Verdana"/>
          <w:sz w:val="20"/>
          <w:szCs w:val="20"/>
        </w:rPr>
      </w:pPr>
      <w:r w:rsidRPr="001F0580">
        <w:rPr>
          <w:rFonts w:ascii="Verdana" w:hAnsi="Verdana"/>
          <w:sz w:val="20"/>
          <w:szCs w:val="20"/>
        </w:rPr>
        <w:t>München, 24. April 2018</w:t>
      </w:r>
    </w:p>
    <w:p w:rsidR="001F0580" w:rsidRDefault="001F0580" w:rsidP="001F0580">
      <w:pPr>
        <w:pStyle w:val="Listenabsatz"/>
        <w:numPr>
          <w:ilvl w:val="0"/>
          <w:numId w:val="1"/>
        </w:numPr>
        <w:jc w:val="both"/>
        <w:rPr>
          <w:rFonts w:ascii="Verdana" w:hAnsi="Verdana"/>
          <w:sz w:val="20"/>
          <w:szCs w:val="20"/>
        </w:rPr>
      </w:pPr>
      <w:r w:rsidRPr="004C6E29">
        <w:rPr>
          <w:rFonts w:ascii="Verdana" w:hAnsi="Verdana"/>
          <w:sz w:val="20"/>
          <w:szCs w:val="20"/>
        </w:rPr>
        <w:t>Zweitägige Fachkonferenz zu Governance, Risikomanagement und</w:t>
      </w:r>
      <w:r>
        <w:rPr>
          <w:rFonts w:ascii="Verdana" w:hAnsi="Verdana"/>
          <w:sz w:val="20"/>
          <w:szCs w:val="20"/>
        </w:rPr>
        <w:t xml:space="preserve"> Compliance </w:t>
      </w:r>
    </w:p>
    <w:p w:rsidR="001F0580" w:rsidRPr="007751BD" w:rsidRDefault="001F0580" w:rsidP="001F0580">
      <w:pPr>
        <w:pStyle w:val="Listenabsatz"/>
        <w:numPr>
          <w:ilvl w:val="0"/>
          <w:numId w:val="1"/>
        </w:numPr>
        <w:jc w:val="both"/>
        <w:rPr>
          <w:rFonts w:ascii="Verdana" w:hAnsi="Verdana"/>
          <w:sz w:val="20"/>
          <w:szCs w:val="20"/>
        </w:rPr>
      </w:pPr>
      <w:r>
        <w:rPr>
          <w:rFonts w:ascii="Verdana" w:hAnsi="Verdana"/>
          <w:sz w:val="20"/>
          <w:szCs w:val="20"/>
        </w:rPr>
        <w:t xml:space="preserve">Themenspektrum: künstliche Intelligenz und Risikomanagement, </w:t>
      </w:r>
      <w:r w:rsidRPr="00BD42A4">
        <w:rPr>
          <w:rFonts w:ascii="Verdana" w:hAnsi="Verdana"/>
          <w:sz w:val="20"/>
          <w:szCs w:val="20"/>
        </w:rPr>
        <w:t>Cyber-Warfare und Cyber-Terrorismus</w:t>
      </w:r>
      <w:r>
        <w:rPr>
          <w:rFonts w:ascii="Verdana" w:hAnsi="Verdana"/>
          <w:sz w:val="20"/>
          <w:szCs w:val="20"/>
        </w:rPr>
        <w:t xml:space="preserve">, Datenschutz, geopolitische Risiken, </w:t>
      </w:r>
      <w:r w:rsidRPr="00B65A29">
        <w:rPr>
          <w:rFonts w:ascii="Verdana" w:hAnsi="Verdana"/>
          <w:sz w:val="20"/>
          <w:szCs w:val="20"/>
        </w:rPr>
        <w:t>Szenarioanalyse</w:t>
      </w:r>
      <w:r>
        <w:rPr>
          <w:rFonts w:ascii="Verdana" w:hAnsi="Verdana"/>
          <w:sz w:val="20"/>
          <w:szCs w:val="20"/>
        </w:rPr>
        <w:t xml:space="preserve"> und viele weitere Methoden</w:t>
      </w:r>
    </w:p>
    <w:p w:rsidR="001F0580" w:rsidRPr="00796291" w:rsidRDefault="001F0580" w:rsidP="001F0580">
      <w:pPr>
        <w:pStyle w:val="bodytext"/>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r w:rsidRPr="0053335F">
        <w:rPr>
          <w:rFonts w:ascii="Verdana" w:hAnsi="Verdana"/>
          <w:b/>
          <w:sz w:val="20"/>
          <w:szCs w:val="20"/>
        </w:rPr>
        <w:t>RiskNET, das führende Kompete</w:t>
      </w:r>
      <w:r>
        <w:rPr>
          <w:rFonts w:ascii="Verdana" w:hAnsi="Verdana"/>
          <w:b/>
          <w:sz w:val="20"/>
          <w:szCs w:val="20"/>
        </w:rPr>
        <w:t>nz-Netzwerk</w:t>
      </w:r>
      <w:r w:rsidRPr="0053335F">
        <w:rPr>
          <w:rFonts w:ascii="Verdana" w:hAnsi="Verdana"/>
          <w:b/>
          <w:sz w:val="20"/>
          <w:szCs w:val="20"/>
        </w:rPr>
        <w:t xml:space="preserve"> zu den Themen </w:t>
      </w:r>
      <w:r>
        <w:rPr>
          <w:rFonts w:ascii="Verdana" w:hAnsi="Verdana"/>
          <w:b/>
          <w:sz w:val="20"/>
          <w:szCs w:val="20"/>
        </w:rPr>
        <w:t xml:space="preserve">Governance, </w:t>
      </w:r>
      <w:r w:rsidRPr="0053335F">
        <w:rPr>
          <w:rFonts w:ascii="Verdana" w:hAnsi="Verdana"/>
          <w:b/>
          <w:sz w:val="20"/>
          <w:szCs w:val="20"/>
        </w:rPr>
        <w:t>Risikomanagement und Compliance</w:t>
      </w:r>
      <w:r>
        <w:rPr>
          <w:rFonts w:ascii="Verdana" w:hAnsi="Verdana"/>
          <w:b/>
          <w:sz w:val="20"/>
          <w:szCs w:val="20"/>
        </w:rPr>
        <w:t xml:space="preserve"> (GRC)</w:t>
      </w:r>
      <w:r w:rsidRPr="0053335F">
        <w:rPr>
          <w:rFonts w:ascii="Verdana" w:hAnsi="Verdana"/>
          <w:b/>
          <w:sz w:val="20"/>
          <w:szCs w:val="20"/>
        </w:rPr>
        <w:t>, veranstaltet am 23. und 24. Oktober 2018 den RiskNET Summit</w:t>
      </w:r>
      <w:r>
        <w:rPr>
          <w:rFonts w:ascii="Verdana" w:hAnsi="Verdana"/>
          <w:b/>
          <w:sz w:val="20"/>
          <w:szCs w:val="20"/>
        </w:rPr>
        <w:t xml:space="preserve"> 2018</w:t>
      </w:r>
      <w:r w:rsidRPr="0053335F">
        <w:rPr>
          <w:rFonts w:ascii="Verdana" w:hAnsi="Verdana"/>
          <w:b/>
          <w:sz w:val="20"/>
          <w:szCs w:val="20"/>
        </w:rPr>
        <w:t xml:space="preserve"> im Schloss Hohenkammer bei München. </w:t>
      </w:r>
      <w:r>
        <w:rPr>
          <w:rFonts w:ascii="Verdana" w:hAnsi="Verdana"/>
          <w:b/>
          <w:sz w:val="20"/>
          <w:szCs w:val="20"/>
        </w:rPr>
        <w:t xml:space="preserve">Die Veranstaltung ist seit vielen Jahren die führende DACH-weite </w:t>
      </w:r>
      <w:r w:rsidRPr="0053335F">
        <w:rPr>
          <w:rFonts w:ascii="Verdana" w:hAnsi="Verdana"/>
          <w:b/>
          <w:sz w:val="20"/>
          <w:szCs w:val="20"/>
        </w:rPr>
        <w:t xml:space="preserve">Fachkonferenz. Das Themenspektrum reicht von </w:t>
      </w:r>
      <w:r>
        <w:rPr>
          <w:rFonts w:ascii="Verdana" w:hAnsi="Verdana"/>
          <w:b/>
          <w:sz w:val="20"/>
          <w:szCs w:val="20"/>
        </w:rPr>
        <w:t>der k</w:t>
      </w:r>
      <w:r w:rsidRPr="008D05D8">
        <w:rPr>
          <w:rFonts w:ascii="Verdana" w:hAnsi="Verdana"/>
          <w:b/>
          <w:sz w:val="20"/>
          <w:szCs w:val="20"/>
        </w:rPr>
        <w:t>ünstliche</w:t>
      </w:r>
      <w:r>
        <w:rPr>
          <w:rFonts w:ascii="Verdana" w:hAnsi="Verdana"/>
          <w:b/>
          <w:sz w:val="20"/>
          <w:szCs w:val="20"/>
        </w:rPr>
        <w:t>n</w:t>
      </w:r>
      <w:r w:rsidRPr="008D05D8">
        <w:rPr>
          <w:rFonts w:ascii="Verdana" w:hAnsi="Verdana"/>
          <w:b/>
          <w:sz w:val="20"/>
          <w:szCs w:val="20"/>
        </w:rPr>
        <w:t xml:space="preserve"> Intelligenz </w:t>
      </w:r>
      <w:r>
        <w:rPr>
          <w:rFonts w:ascii="Verdana" w:hAnsi="Verdana"/>
          <w:b/>
          <w:sz w:val="20"/>
          <w:szCs w:val="20"/>
        </w:rPr>
        <w:t xml:space="preserve">im Kontext Risikomanagement über </w:t>
      </w:r>
      <w:r w:rsidRPr="008D05D8">
        <w:rPr>
          <w:rFonts w:ascii="Verdana" w:hAnsi="Verdana"/>
          <w:b/>
          <w:sz w:val="20"/>
          <w:szCs w:val="20"/>
        </w:rPr>
        <w:t>Cyber-Warfare und Cyber-Terrorismus</w:t>
      </w:r>
      <w:r w:rsidRPr="008D05D8" w:rsidDel="008D05D8">
        <w:rPr>
          <w:rFonts w:ascii="Verdana" w:hAnsi="Verdana"/>
          <w:b/>
          <w:sz w:val="20"/>
          <w:szCs w:val="20"/>
        </w:rPr>
        <w:t xml:space="preserve"> </w:t>
      </w:r>
      <w:r w:rsidRPr="0053335F">
        <w:rPr>
          <w:rFonts w:ascii="Verdana" w:hAnsi="Verdana"/>
          <w:b/>
          <w:sz w:val="20"/>
          <w:szCs w:val="20"/>
        </w:rPr>
        <w:t xml:space="preserve">und </w:t>
      </w:r>
      <w:r>
        <w:rPr>
          <w:rFonts w:ascii="Verdana" w:hAnsi="Verdana"/>
          <w:b/>
          <w:sz w:val="20"/>
          <w:szCs w:val="20"/>
        </w:rPr>
        <w:t>geopolitische Risiken bis zum</w:t>
      </w:r>
      <w:r w:rsidRPr="0053335F">
        <w:rPr>
          <w:rFonts w:ascii="Verdana" w:hAnsi="Verdana"/>
          <w:b/>
          <w:sz w:val="20"/>
          <w:szCs w:val="20"/>
        </w:rPr>
        <w:t xml:space="preserve"> Enterprise Risk Management</w:t>
      </w:r>
      <w:r>
        <w:rPr>
          <w:rFonts w:ascii="Verdana" w:hAnsi="Verdana"/>
          <w:b/>
          <w:sz w:val="20"/>
          <w:szCs w:val="20"/>
        </w:rPr>
        <w:t xml:space="preserve"> (ERM). </w:t>
      </w:r>
      <w:r w:rsidRPr="00796291">
        <w:rPr>
          <w:rFonts w:ascii="Verdana" w:hAnsi="Verdana"/>
          <w:b/>
          <w:sz w:val="20"/>
          <w:szCs w:val="20"/>
        </w:rPr>
        <w:t>Im Mittelpunkt steht die fundierte Wissensvermittlung für die Praxis.</w:t>
      </w:r>
    </w:p>
    <w:p w:rsidR="001F0580" w:rsidRPr="007751BD" w:rsidRDefault="001F0580" w:rsidP="001F0580">
      <w:pPr>
        <w:rPr>
          <w:rFonts w:ascii="Verdana" w:hAnsi="Verdana"/>
          <w:sz w:val="20"/>
          <w:szCs w:val="20"/>
        </w:rPr>
      </w:pPr>
      <w:r w:rsidRPr="00796291">
        <w:rPr>
          <w:rFonts w:ascii="Verdana" w:hAnsi="Verdana"/>
          <w:sz w:val="20"/>
          <w:szCs w:val="20"/>
        </w:rPr>
        <w:t>Was haben Mark Zuckerberg von Facebook, US-Präsident Donald Trump und der Amazon-Gründer Jeff Bezos gemeinsam? Sie polarisieren mit ihren Themen – sei es in digitaler und damit gesellschaftlicher, politischer oder wirtschaftlicher Hinsicht. Daraus entstehen nicht nur Chancen, wie die der Datenanalysen, „America first“ aus Sicht der USA,</w:t>
      </w:r>
      <w:r w:rsidRPr="007751BD">
        <w:rPr>
          <w:rFonts w:ascii="Verdana" w:hAnsi="Verdana"/>
          <w:sz w:val="20"/>
          <w:szCs w:val="20"/>
        </w:rPr>
        <w:t xml:space="preserve"> und de</w:t>
      </w:r>
      <w:r>
        <w:rPr>
          <w:rFonts w:ascii="Verdana" w:hAnsi="Verdana"/>
          <w:sz w:val="20"/>
          <w:szCs w:val="20"/>
        </w:rPr>
        <w:t>s</w:t>
      </w:r>
      <w:r w:rsidRPr="007751BD">
        <w:rPr>
          <w:rFonts w:ascii="Verdana" w:hAnsi="Verdana"/>
          <w:sz w:val="20"/>
          <w:szCs w:val="20"/>
        </w:rPr>
        <w:t xml:space="preserve"> totalen Einkaufsvergnügen</w:t>
      </w:r>
      <w:r>
        <w:rPr>
          <w:rFonts w:ascii="Verdana" w:hAnsi="Verdana"/>
          <w:sz w:val="20"/>
          <w:szCs w:val="20"/>
        </w:rPr>
        <w:t>s</w:t>
      </w:r>
      <w:r w:rsidRPr="007751BD">
        <w:rPr>
          <w:rFonts w:ascii="Verdana" w:hAnsi="Verdana"/>
          <w:sz w:val="20"/>
          <w:szCs w:val="20"/>
        </w:rPr>
        <w:t xml:space="preserve"> via Internet und Webshop. Die Risiken liegen auf der Hand und heißen unter anderem Hackerangriffe und Datenmissbrauch, Protektionismus und Strafzölle sowie Handelsmonopole und Kundenüberwachung. Im Zuge dieser Chancen- und Risikoabwägung entstehen Verwerfungen im nationalen und internationalen Kontext. Wichtig sind in dieser volatilen Welt Leitplanken mithilfe eines zukunftsgewandten und modernen Risikomanagements. Diese setzt der</w:t>
      </w:r>
      <w:r>
        <w:rPr>
          <w:rFonts w:ascii="Verdana" w:hAnsi="Verdana"/>
          <w:sz w:val="20"/>
          <w:szCs w:val="20"/>
        </w:rPr>
        <w:t xml:space="preserve"> nächste </w:t>
      </w:r>
      <w:r w:rsidRPr="007751BD">
        <w:rPr>
          <w:rFonts w:ascii="Verdana" w:hAnsi="Verdana"/>
          <w:sz w:val="20"/>
          <w:szCs w:val="20"/>
        </w:rPr>
        <w:t>RiskNET Summit am 23. und 24. Oktober 2018 im Schloss Hohenkammer bei München.</w:t>
      </w:r>
    </w:p>
    <w:p w:rsidR="001F0580" w:rsidRPr="007751BD" w:rsidRDefault="001F0580" w:rsidP="001F0580">
      <w:pPr>
        <w:rPr>
          <w:rFonts w:ascii="Verdana" w:hAnsi="Verdana"/>
          <w:b/>
          <w:sz w:val="20"/>
          <w:szCs w:val="20"/>
        </w:rPr>
      </w:pPr>
      <w:r w:rsidRPr="007751BD">
        <w:rPr>
          <w:rFonts w:ascii="Verdana" w:hAnsi="Verdana"/>
          <w:b/>
          <w:sz w:val="20"/>
          <w:szCs w:val="20"/>
        </w:rPr>
        <w:t xml:space="preserve">Cyberrisiken und Datenschutz </w:t>
      </w:r>
    </w:p>
    <w:p w:rsidR="001F0580" w:rsidRDefault="001F0580" w:rsidP="001F0580">
      <w:pPr>
        <w:rPr>
          <w:rFonts w:ascii="Verdana" w:hAnsi="Verdana"/>
          <w:sz w:val="20"/>
          <w:szCs w:val="20"/>
        </w:rPr>
      </w:pPr>
      <w:r w:rsidRPr="007751BD">
        <w:rPr>
          <w:rFonts w:ascii="Verdana" w:hAnsi="Verdana"/>
          <w:sz w:val="20"/>
          <w:szCs w:val="20"/>
        </w:rPr>
        <w:t>Der jüngste Datenskandal von Facebook mit über 80 Millionen unerlaubte</w:t>
      </w:r>
      <w:r>
        <w:rPr>
          <w:rFonts w:ascii="Verdana" w:hAnsi="Verdana"/>
          <w:sz w:val="20"/>
          <w:szCs w:val="20"/>
        </w:rPr>
        <w:t>n</w:t>
      </w:r>
      <w:r w:rsidRPr="007751BD">
        <w:rPr>
          <w:rFonts w:ascii="Verdana" w:hAnsi="Verdana"/>
          <w:sz w:val="20"/>
          <w:szCs w:val="20"/>
        </w:rPr>
        <w:t xml:space="preserve"> Datenzugriffe</w:t>
      </w:r>
      <w:r>
        <w:rPr>
          <w:rFonts w:ascii="Verdana" w:hAnsi="Verdana"/>
          <w:sz w:val="20"/>
          <w:szCs w:val="20"/>
        </w:rPr>
        <w:t>n</w:t>
      </w:r>
      <w:r w:rsidRPr="007751BD">
        <w:rPr>
          <w:rFonts w:ascii="Verdana" w:hAnsi="Verdana"/>
          <w:sz w:val="20"/>
          <w:szCs w:val="20"/>
        </w:rPr>
        <w:t xml:space="preserve"> durch die Analysefirma „Cambridge Analytica“ hat international viel Staub aufgewirbelt. Gleichzeitig ist dieses Vorgehen kein Einzelfall und verdeutlicht, dass es neue Sicherheitsanforderungen im digitalen Zeitalter braucht; ebenso eine stärkere Sensibilisierung der Mitarbeiter im Umgang mit wichtigen </w:t>
      </w:r>
      <w:r>
        <w:rPr>
          <w:rFonts w:ascii="Verdana" w:hAnsi="Verdana"/>
          <w:sz w:val="20"/>
          <w:szCs w:val="20"/>
        </w:rPr>
        <w:t>Unternehmens</w:t>
      </w:r>
      <w:r w:rsidRPr="007751BD">
        <w:rPr>
          <w:rFonts w:ascii="Verdana" w:hAnsi="Verdana"/>
          <w:sz w:val="20"/>
          <w:szCs w:val="20"/>
        </w:rPr>
        <w:t xml:space="preserve">daten. </w:t>
      </w:r>
    </w:p>
    <w:p w:rsidR="001F0580" w:rsidRPr="007751BD" w:rsidRDefault="001F0580" w:rsidP="001F0580">
      <w:pPr>
        <w:rPr>
          <w:rFonts w:ascii="Verdana" w:hAnsi="Verdana" w:cs="HelveticaNeue-Roman"/>
          <w:sz w:val="20"/>
          <w:szCs w:val="20"/>
        </w:rPr>
      </w:pPr>
      <w:r w:rsidRPr="007751BD">
        <w:rPr>
          <w:rFonts w:ascii="Verdana" w:hAnsi="Verdana"/>
          <w:sz w:val="20"/>
          <w:szCs w:val="20"/>
        </w:rPr>
        <w:t xml:space="preserve">Unter diesem Aspekt beschäftigt sich der RiskNET Summit mit Fragen </w:t>
      </w:r>
      <w:r w:rsidRPr="007751BD">
        <w:rPr>
          <w:rFonts w:ascii="Verdana" w:hAnsi="Verdana" w:cs="HelveticaNeue-Roman"/>
          <w:sz w:val="20"/>
          <w:szCs w:val="20"/>
        </w:rPr>
        <w:t>neuer Sicherheitslösungen im</w:t>
      </w:r>
      <w:r w:rsidRPr="007751BD">
        <w:rPr>
          <w:rFonts w:ascii="Verdana" w:hAnsi="Verdana"/>
          <w:sz w:val="20"/>
          <w:szCs w:val="20"/>
        </w:rPr>
        <w:t xml:space="preserve"> </w:t>
      </w:r>
      <w:r w:rsidRPr="007751BD">
        <w:rPr>
          <w:rFonts w:ascii="Verdana" w:hAnsi="Verdana" w:cs="HelveticaNeue-Roman"/>
          <w:sz w:val="20"/>
          <w:szCs w:val="20"/>
        </w:rPr>
        <w:t>Zeitalter der künstlichen Intelligenz, de</w:t>
      </w:r>
      <w:r>
        <w:rPr>
          <w:rFonts w:ascii="Verdana" w:hAnsi="Verdana" w:cs="HelveticaNeue-Roman"/>
          <w:sz w:val="20"/>
          <w:szCs w:val="20"/>
        </w:rPr>
        <w:t>r</w:t>
      </w:r>
      <w:r w:rsidRPr="007751BD">
        <w:rPr>
          <w:rFonts w:ascii="Verdana" w:hAnsi="Verdana" w:cs="HelveticaNeue-Roman"/>
          <w:sz w:val="20"/>
          <w:szCs w:val="20"/>
        </w:rPr>
        <w:t xml:space="preserve"> unterschätzten Cyberrisiken und de</w:t>
      </w:r>
      <w:r>
        <w:rPr>
          <w:rFonts w:ascii="Verdana" w:hAnsi="Verdana" w:cs="HelveticaNeue-Roman"/>
          <w:sz w:val="20"/>
          <w:szCs w:val="20"/>
        </w:rPr>
        <w:t>s</w:t>
      </w:r>
      <w:r w:rsidRPr="007751BD">
        <w:rPr>
          <w:rFonts w:ascii="Verdana" w:hAnsi="Verdana" w:cs="HelveticaNeue-Roman"/>
          <w:sz w:val="20"/>
          <w:szCs w:val="20"/>
        </w:rPr>
        <w:t xml:space="preserve"> damit verbundenen Datenschutz</w:t>
      </w:r>
      <w:r>
        <w:rPr>
          <w:rFonts w:ascii="Verdana" w:hAnsi="Verdana" w:cs="HelveticaNeue-Roman"/>
          <w:sz w:val="20"/>
          <w:szCs w:val="20"/>
        </w:rPr>
        <w:t>es</w:t>
      </w:r>
      <w:r w:rsidRPr="007751BD">
        <w:rPr>
          <w:rFonts w:ascii="Verdana" w:hAnsi="Verdana" w:cs="HelveticaNeue-Roman"/>
          <w:sz w:val="20"/>
          <w:szCs w:val="20"/>
        </w:rPr>
        <w:t xml:space="preserve"> (Stichwort: EU-Datenschutzgrundverordnung). </w:t>
      </w:r>
    </w:p>
    <w:p w:rsidR="001F0580" w:rsidRPr="007751BD" w:rsidRDefault="001F0580" w:rsidP="001F0580">
      <w:pPr>
        <w:rPr>
          <w:rFonts w:ascii="Verdana" w:hAnsi="Verdana"/>
          <w:b/>
          <w:sz w:val="20"/>
          <w:szCs w:val="20"/>
        </w:rPr>
      </w:pPr>
      <w:r w:rsidRPr="007751BD">
        <w:rPr>
          <w:rFonts w:ascii="Verdana" w:hAnsi="Verdana"/>
          <w:b/>
          <w:sz w:val="20"/>
          <w:szCs w:val="20"/>
        </w:rPr>
        <w:lastRenderedPageBreak/>
        <w:t xml:space="preserve">Die politische Welt im Wandel – im Dauerkrisenmodus </w:t>
      </w:r>
    </w:p>
    <w:p w:rsidR="001F0580" w:rsidRPr="007751BD" w:rsidRDefault="001F0580" w:rsidP="001F0580">
      <w:pPr>
        <w:rPr>
          <w:rFonts w:ascii="Verdana" w:hAnsi="Verdana"/>
          <w:sz w:val="20"/>
          <w:szCs w:val="20"/>
        </w:rPr>
      </w:pPr>
      <w:r w:rsidRPr="007751BD">
        <w:rPr>
          <w:rFonts w:ascii="Verdana" w:hAnsi="Verdana"/>
          <w:sz w:val="20"/>
          <w:szCs w:val="20"/>
        </w:rPr>
        <w:t>Ganz gleich ob Bürgerkrieg in Syrien, die neue Eiszeit zwischen den USA und Russland oder der weltweite Terror</w:t>
      </w:r>
      <w:r>
        <w:rPr>
          <w:rFonts w:ascii="Verdana" w:hAnsi="Verdana"/>
          <w:sz w:val="20"/>
          <w:szCs w:val="20"/>
        </w:rPr>
        <w:t>:</w:t>
      </w:r>
      <w:r w:rsidRPr="007751BD">
        <w:rPr>
          <w:rFonts w:ascii="Verdana" w:hAnsi="Verdana"/>
          <w:sz w:val="20"/>
          <w:szCs w:val="20"/>
        </w:rPr>
        <w:t xml:space="preserve"> Unsere politische Welt ist im </w:t>
      </w:r>
      <w:r w:rsidRPr="00796291">
        <w:rPr>
          <w:rFonts w:ascii="Verdana" w:hAnsi="Verdana"/>
          <w:sz w:val="20"/>
          <w:szCs w:val="20"/>
        </w:rPr>
        <w:t>Wandel, sie befindet sich im Dauerkrisenmodus. Dr. Günther Schmid, ehemals Bundesnachrichtendienst, sprach bereits im vergangenen Jahr im Rahmen des RiskNET Summit von einer „Welt ohne Weltordnung“. Daran dürfte sich aktuell nichts geändert haben. Im Gegenteil: Die weltweiten Konflikte um Macht und Rohstoffe, Protektionismus sowie religiösen und politischen Fanatismus reißen nicht ab. Außenpolitikexperte Schmid blickt auch in diesem Jahr auf die geopolitische Risikolandkarte.</w:t>
      </w:r>
      <w:bookmarkStart w:id="0" w:name="_GoBack"/>
      <w:bookmarkEnd w:id="0"/>
    </w:p>
    <w:p w:rsidR="001F0580" w:rsidRPr="007751BD" w:rsidRDefault="001F0580" w:rsidP="001F0580">
      <w:pPr>
        <w:rPr>
          <w:rFonts w:ascii="Verdana" w:hAnsi="Verdana"/>
          <w:b/>
          <w:sz w:val="20"/>
          <w:szCs w:val="20"/>
        </w:rPr>
      </w:pPr>
      <w:r w:rsidRPr="007751BD">
        <w:rPr>
          <w:rFonts w:ascii="Verdana" w:hAnsi="Verdana"/>
          <w:b/>
          <w:sz w:val="20"/>
          <w:szCs w:val="20"/>
        </w:rPr>
        <w:t xml:space="preserve">ERM, IKS und neuste Methoden im Risikomanagement </w:t>
      </w:r>
    </w:p>
    <w:p w:rsidR="001F0580" w:rsidRPr="007751BD" w:rsidRDefault="001F0580" w:rsidP="001F0580">
      <w:pPr>
        <w:rPr>
          <w:rFonts w:ascii="Verdana" w:hAnsi="Verdana"/>
          <w:sz w:val="20"/>
          <w:szCs w:val="20"/>
        </w:rPr>
      </w:pPr>
      <w:r w:rsidRPr="007751BD">
        <w:rPr>
          <w:rFonts w:ascii="Verdana" w:hAnsi="Verdana"/>
          <w:sz w:val="20"/>
          <w:szCs w:val="20"/>
        </w:rPr>
        <w:t>Der Handel ist im Wandel. Nicht nur aufgrund neuer Handelsbarrieren und der versuchten Abschottungspolitik im Zuge des Brexit</w:t>
      </w:r>
      <w:r>
        <w:rPr>
          <w:rFonts w:ascii="Verdana" w:hAnsi="Verdana"/>
          <w:sz w:val="20"/>
          <w:szCs w:val="20"/>
        </w:rPr>
        <w:t>s</w:t>
      </w:r>
      <w:r w:rsidRPr="007751BD">
        <w:rPr>
          <w:rFonts w:ascii="Verdana" w:hAnsi="Verdana"/>
          <w:sz w:val="20"/>
          <w:szCs w:val="20"/>
        </w:rPr>
        <w:t xml:space="preserve"> oder durch die US-amerikanische Wirtschaftspolitik. Auch der digitale Zeitgeist fordert den Handel heraus und macht neue Wege der Verkaufsförderung unerlässlich. Hierbei k</w:t>
      </w:r>
      <w:r>
        <w:rPr>
          <w:rFonts w:ascii="Verdana" w:hAnsi="Verdana"/>
          <w:sz w:val="20"/>
          <w:szCs w:val="20"/>
        </w:rPr>
        <w:t>önnen</w:t>
      </w:r>
      <w:r w:rsidRPr="007751BD">
        <w:rPr>
          <w:rFonts w:ascii="Verdana" w:hAnsi="Verdana"/>
          <w:sz w:val="20"/>
          <w:szCs w:val="20"/>
        </w:rPr>
        <w:t xml:space="preserve"> ein Enterprise Risk Management sowie der Aufbau eines internen Kontrollsystems (IKS) wichtige Dienste leisten. Vor allem um Chancen und Risiken frühzeitig zu erkennen, diese ganzheitlich zu betrachten und in die Unternehmenssteuerung zu integrieren. Ergänzt um neue Methoden entsteht im optimalen Fall ein zukunftsweisender Ansatz für ein Gesamtrisikomanagement in der Organisation. Diesen modernen Wegen widmet sich der RiskNET Summit mit Fallbeispielen zum Aufbau eines ERM und IKS sowie zu quantitativen Methoden im Risikomanagement. </w:t>
      </w:r>
    </w:p>
    <w:p w:rsidR="001F0580" w:rsidRPr="007751BD" w:rsidRDefault="001F0580" w:rsidP="001F0580">
      <w:pPr>
        <w:rPr>
          <w:rFonts w:ascii="Verdana" w:hAnsi="Verdana"/>
          <w:sz w:val="20"/>
          <w:szCs w:val="20"/>
        </w:rPr>
      </w:pPr>
      <w:r w:rsidRPr="007751BD">
        <w:rPr>
          <w:rFonts w:ascii="Verdana" w:hAnsi="Verdana"/>
          <w:sz w:val="20"/>
          <w:szCs w:val="20"/>
        </w:rPr>
        <w:t>„Mit unseren Themenschwerpunkten greifen wir aktuelle Brennpunkte aus der Welt des Risikomanagements auf</w:t>
      </w:r>
      <w:r>
        <w:rPr>
          <w:rFonts w:ascii="Verdana" w:hAnsi="Verdana"/>
          <w:sz w:val="20"/>
          <w:szCs w:val="20"/>
        </w:rPr>
        <w:t xml:space="preserve"> und schaffen Transparenz</w:t>
      </w:r>
      <w:r w:rsidRPr="007751BD">
        <w:rPr>
          <w:rFonts w:ascii="Verdana" w:hAnsi="Verdana"/>
          <w:sz w:val="20"/>
          <w:szCs w:val="20"/>
        </w:rPr>
        <w:t xml:space="preserve">“, erklärt Frank Romeike, Initiator des RiskNET Summit und Geschäftsführer von RiskNET. Und er ergänzt: „Wichtig </w:t>
      </w:r>
      <w:r>
        <w:rPr>
          <w:rFonts w:ascii="Verdana" w:hAnsi="Verdana"/>
          <w:sz w:val="20"/>
          <w:szCs w:val="20"/>
        </w:rPr>
        <w:t>sind</w:t>
      </w:r>
      <w:r w:rsidRPr="007751BD">
        <w:rPr>
          <w:rFonts w:ascii="Verdana" w:hAnsi="Verdana"/>
          <w:sz w:val="20"/>
          <w:szCs w:val="20"/>
        </w:rPr>
        <w:t xml:space="preserve"> uns die enge Verzahnung</w:t>
      </w:r>
      <w:r>
        <w:rPr>
          <w:rFonts w:ascii="Verdana" w:hAnsi="Verdana"/>
          <w:sz w:val="20"/>
          <w:szCs w:val="20"/>
        </w:rPr>
        <w:t xml:space="preserve"> von Theorie und Praxis</w:t>
      </w:r>
      <w:r w:rsidRPr="007751BD">
        <w:rPr>
          <w:rFonts w:ascii="Verdana" w:hAnsi="Verdana"/>
          <w:sz w:val="20"/>
          <w:szCs w:val="20"/>
        </w:rPr>
        <w:t xml:space="preserve"> </w:t>
      </w:r>
      <w:r>
        <w:rPr>
          <w:rFonts w:ascii="Verdana" w:hAnsi="Verdana"/>
          <w:sz w:val="20"/>
          <w:szCs w:val="20"/>
        </w:rPr>
        <w:t>sowie die fundierte Wissensvermittlung</w:t>
      </w:r>
      <w:r w:rsidRPr="007751BD">
        <w:rPr>
          <w:rFonts w:ascii="Verdana" w:hAnsi="Verdana"/>
          <w:sz w:val="20"/>
          <w:szCs w:val="20"/>
        </w:rPr>
        <w:t xml:space="preserve">, um einen Mehrwert für die Teilnehmer und ihre tägliche Arbeit zu bieten.“ </w:t>
      </w:r>
    </w:p>
    <w:p w:rsidR="001F0580" w:rsidRDefault="001F0580" w:rsidP="001F0580">
      <w:pPr>
        <w:rPr>
          <w:rFonts w:ascii="Verdana" w:hAnsi="Verdana"/>
          <w:b/>
          <w:sz w:val="20"/>
          <w:szCs w:val="20"/>
        </w:rPr>
      </w:pPr>
      <w:r w:rsidRPr="007751BD">
        <w:rPr>
          <w:rFonts w:ascii="Verdana" w:hAnsi="Verdana"/>
          <w:sz w:val="20"/>
          <w:szCs w:val="20"/>
        </w:rPr>
        <w:t>Weitere Informationen, eine ausführliche Agenda sowie Anmeldemögli</w:t>
      </w:r>
      <w:r>
        <w:rPr>
          <w:rFonts w:ascii="Verdana" w:hAnsi="Verdana"/>
          <w:sz w:val="20"/>
          <w:szCs w:val="20"/>
        </w:rPr>
        <w:t>chkeiten zum RiskNET Summit 2018</w:t>
      </w:r>
      <w:r w:rsidRPr="007751BD">
        <w:rPr>
          <w:rFonts w:ascii="Verdana" w:hAnsi="Verdana"/>
          <w:sz w:val="20"/>
          <w:szCs w:val="20"/>
        </w:rPr>
        <w:t xml:space="preserve"> finden Interessenten unter: </w:t>
      </w:r>
      <w:hyperlink r:id="rId7" w:history="1">
        <w:r w:rsidRPr="007751BD">
          <w:rPr>
            <w:rStyle w:val="Hyperlink"/>
            <w:rFonts w:ascii="Verdana" w:hAnsi="Verdana"/>
            <w:sz w:val="20"/>
            <w:szCs w:val="20"/>
          </w:rPr>
          <w:t>http://summit.risknet.de</w:t>
        </w:r>
      </w:hyperlink>
      <w:r>
        <w:rPr>
          <w:rFonts w:ascii="Verdana" w:hAnsi="Verdana"/>
          <w:sz w:val="20"/>
          <w:szCs w:val="20"/>
        </w:rPr>
        <w:t xml:space="preserve">  </w:t>
      </w:r>
      <w:r>
        <w:rPr>
          <w:rFonts w:ascii="Verdana" w:hAnsi="Verdana"/>
          <w:sz w:val="20"/>
          <w:szCs w:val="20"/>
        </w:rPr>
        <w:br/>
      </w:r>
    </w:p>
    <w:p w:rsidR="001F0580" w:rsidRPr="007751BD" w:rsidRDefault="001F0580" w:rsidP="001F0580">
      <w:pPr>
        <w:rPr>
          <w:rFonts w:ascii="Verdana" w:hAnsi="Verdana"/>
          <w:sz w:val="20"/>
          <w:szCs w:val="20"/>
        </w:rPr>
      </w:pPr>
      <w:r w:rsidRPr="007751BD">
        <w:rPr>
          <w:rFonts w:ascii="Verdana" w:hAnsi="Verdana"/>
          <w:b/>
          <w:sz w:val="20"/>
          <w:szCs w:val="20"/>
        </w:rPr>
        <w:t>RiskNET – The Risk Management Network</w:t>
      </w:r>
      <w:r>
        <w:rPr>
          <w:rFonts w:ascii="Verdana" w:hAnsi="Verdana"/>
          <w:b/>
          <w:sz w:val="20"/>
          <w:szCs w:val="20"/>
        </w:rPr>
        <w:br/>
      </w:r>
      <w:r w:rsidRPr="007751BD">
        <w:rPr>
          <w:rFonts w:ascii="Verdana" w:hAnsi="Verdana"/>
          <w:sz w:val="20"/>
          <w:szCs w:val="20"/>
        </w:rPr>
        <w:br/>
        <w:t xml:space="preserve">Die RiskNET GmbH ist das führende, unabhängige, deutschsprachige Kompetenzportal und der Wissenspool, in dem sich seit rund 20 Jahren die Führungs- und Wissenselite aus Risikomanagement, Corporate Governance und Compliance vernetzt. Mehr als 3 Millionen Seitenabrufe monatlich </w:t>
      </w:r>
      <w:r>
        <w:rPr>
          <w:rFonts w:ascii="Verdana" w:hAnsi="Verdana"/>
          <w:sz w:val="20"/>
          <w:szCs w:val="20"/>
        </w:rPr>
        <w:t>sowie etwa 20.000 Teilnehmer bei Intensiv-Seminaren und Workshops der Risk Academy</w:t>
      </w:r>
      <w:r w:rsidRPr="00437257">
        <w:rPr>
          <w:rFonts w:ascii="Verdana" w:hAnsi="Verdana"/>
          <w:sz w:val="20"/>
          <w:szCs w:val="20"/>
          <w:vertAlign w:val="superscript"/>
        </w:rPr>
        <w:t>®</w:t>
      </w:r>
      <w:r>
        <w:rPr>
          <w:rFonts w:ascii="Verdana" w:hAnsi="Verdana"/>
          <w:sz w:val="20"/>
          <w:szCs w:val="20"/>
        </w:rPr>
        <w:t xml:space="preserve"> </w:t>
      </w:r>
      <w:r w:rsidRPr="007751BD">
        <w:rPr>
          <w:rFonts w:ascii="Verdana" w:hAnsi="Verdana"/>
          <w:sz w:val="20"/>
          <w:szCs w:val="20"/>
        </w:rPr>
        <w:t>machen das von Frank Romeike gegründete Wissensportal zur ersten Anlaufstelle und zeugen von attraktiven Inhalten und einem lebendigen Netzwerk.</w:t>
      </w:r>
    </w:p>
    <w:p w:rsidR="001F0580" w:rsidRPr="007751BD" w:rsidRDefault="001F0580" w:rsidP="001F0580">
      <w:pPr>
        <w:rPr>
          <w:rFonts w:ascii="Verdana" w:hAnsi="Verdana"/>
          <w:sz w:val="20"/>
          <w:szCs w:val="20"/>
        </w:rPr>
      </w:pPr>
      <w:r w:rsidRPr="007751BD">
        <w:rPr>
          <w:rFonts w:ascii="Verdana" w:hAnsi="Verdana"/>
          <w:sz w:val="20"/>
          <w:szCs w:val="20"/>
        </w:rPr>
        <w:t xml:space="preserve">Weitere Informationen unter: </w:t>
      </w:r>
      <w:hyperlink r:id="rId8" w:history="1">
        <w:r w:rsidRPr="007751BD">
          <w:rPr>
            <w:rStyle w:val="Hyperlink"/>
            <w:rFonts w:ascii="Verdana" w:hAnsi="Verdana"/>
            <w:sz w:val="20"/>
            <w:szCs w:val="20"/>
          </w:rPr>
          <w:t>www.risknet.de</w:t>
        </w:r>
      </w:hyperlink>
      <w:r w:rsidRPr="007751BD">
        <w:rPr>
          <w:rFonts w:ascii="Verdana" w:hAnsi="Verdana"/>
          <w:sz w:val="20"/>
          <w:szCs w:val="20"/>
        </w:rPr>
        <w:t xml:space="preserve"> / </w:t>
      </w:r>
      <w:hyperlink r:id="rId9" w:history="1">
        <w:r w:rsidRPr="007751BD">
          <w:rPr>
            <w:rStyle w:val="Hyperlink"/>
            <w:rFonts w:ascii="Verdana" w:hAnsi="Verdana"/>
            <w:sz w:val="20"/>
            <w:szCs w:val="20"/>
          </w:rPr>
          <w:t>www.risknet.at</w:t>
        </w:r>
      </w:hyperlink>
      <w:r w:rsidRPr="007751BD">
        <w:rPr>
          <w:rFonts w:ascii="Verdana" w:hAnsi="Verdana"/>
          <w:sz w:val="20"/>
          <w:szCs w:val="20"/>
        </w:rPr>
        <w:t xml:space="preserve"> / </w:t>
      </w:r>
      <w:hyperlink r:id="rId10" w:history="1">
        <w:r w:rsidRPr="007751BD">
          <w:rPr>
            <w:rStyle w:val="Hyperlink"/>
            <w:rFonts w:ascii="Verdana" w:hAnsi="Verdana"/>
            <w:sz w:val="20"/>
            <w:szCs w:val="20"/>
          </w:rPr>
          <w:t>www.risknet.ch</w:t>
        </w:r>
      </w:hyperlink>
      <w:r w:rsidRPr="007751BD">
        <w:rPr>
          <w:rFonts w:ascii="Verdana" w:hAnsi="Verdana"/>
          <w:sz w:val="20"/>
          <w:szCs w:val="20"/>
        </w:rPr>
        <w:t xml:space="preserve"> / </w:t>
      </w:r>
      <w:hyperlink r:id="rId11" w:history="1">
        <w:r w:rsidRPr="007751BD">
          <w:rPr>
            <w:rStyle w:val="Hyperlink"/>
            <w:rFonts w:ascii="Verdana" w:hAnsi="Verdana"/>
            <w:sz w:val="20"/>
            <w:szCs w:val="20"/>
          </w:rPr>
          <w:t>www.risknet.eu</w:t>
        </w:r>
      </w:hyperlink>
      <w:r w:rsidRPr="007751BD">
        <w:rPr>
          <w:rFonts w:ascii="Verdana" w:hAnsi="Verdana"/>
          <w:sz w:val="20"/>
          <w:szCs w:val="20"/>
        </w:rPr>
        <w:t xml:space="preserve">  </w:t>
      </w:r>
      <w:r w:rsidRPr="007751BD" w:rsidDel="00CB7967">
        <w:rPr>
          <w:rFonts w:ascii="Verdana" w:hAnsi="Verdana"/>
          <w:sz w:val="20"/>
          <w:szCs w:val="20"/>
        </w:rPr>
        <w:t xml:space="preserve"> </w:t>
      </w:r>
      <w:r w:rsidRPr="007751BD">
        <w:rPr>
          <w:rFonts w:ascii="Verdana" w:hAnsi="Verdana"/>
          <w:sz w:val="20"/>
          <w:szCs w:val="20"/>
        </w:rPr>
        <w:br/>
      </w:r>
    </w:p>
    <w:p w:rsidR="001F0580" w:rsidRPr="00A26704" w:rsidRDefault="001F0580" w:rsidP="001F0580">
      <w:pPr>
        <w:pStyle w:val="Fuzeile"/>
        <w:pBdr>
          <w:top w:val="single" w:sz="4" w:space="1" w:color="auto"/>
          <w:left w:val="single" w:sz="4" w:space="4" w:color="auto"/>
          <w:bottom w:val="single" w:sz="4" w:space="1" w:color="auto"/>
          <w:right w:val="single" w:sz="4" w:space="4" w:color="auto"/>
        </w:pBdr>
        <w:rPr>
          <w:rFonts w:ascii="Verdana" w:hAnsi="Verdana" w:cs="Arial"/>
          <w:b/>
          <w:sz w:val="20"/>
          <w:szCs w:val="20"/>
        </w:rPr>
      </w:pPr>
      <w:r w:rsidRPr="00A26704">
        <w:rPr>
          <w:rFonts w:ascii="Verdana" w:hAnsi="Verdana" w:cs="Arial"/>
          <w:b/>
          <w:sz w:val="20"/>
          <w:szCs w:val="20"/>
        </w:rPr>
        <w:lastRenderedPageBreak/>
        <w:t>Ansprechpartner für weitere Informationen:</w:t>
      </w:r>
      <w:r w:rsidRPr="00A26704">
        <w:rPr>
          <w:rFonts w:ascii="Verdana" w:hAnsi="Verdana" w:cs="Arial"/>
          <w:b/>
          <w:sz w:val="20"/>
          <w:szCs w:val="20"/>
        </w:rPr>
        <w:br/>
      </w:r>
    </w:p>
    <w:p w:rsidR="001F0580" w:rsidRPr="00A26704" w:rsidRDefault="001F0580" w:rsidP="001F0580">
      <w:pPr>
        <w:pStyle w:val="Fuzeile"/>
        <w:pBdr>
          <w:top w:val="single" w:sz="4" w:space="1" w:color="auto"/>
          <w:left w:val="single" w:sz="4" w:space="4" w:color="auto"/>
          <w:bottom w:val="single" w:sz="4" w:space="1" w:color="auto"/>
          <w:right w:val="single" w:sz="4" w:space="4" w:color="auto"/>
        </w:pBdr>
        <w:rPr>
          <w:rFonts w:ascii="Verdana" w:hAnsi="Verdana"/>
          <w:sz w:val="20"/>
          <w:szCs w:val="20"/>
        </w:rPr>
      </w:pPr>
      <w:r w:rsidRPr="00A26704">
        <w:rPr>
          <w:rFonts w:ascii="Verdana" w:hAnsi="Verdana" w:cs="Arial"/>
          <w:sz w:val="20"/>
          <w:szCs w:val="20"/>
        </w:rPr>
        <w:t>RiskNET GmbH</w:t>
      </w:r>
      <w:r w:rsidRPr="00A26704">
        <w:rPr>
          <w:rFonts w:ascii="Verdana" w:hAnsi="Verdana"/>
          <w:sz w:val="20"/>
          <w:szCs w:val="20"/>
        </w:rPr>
        <w:t xml:space="preserve"> </w:t>
      </w:r>
    </w:p>
    <w:p w:rsidR="001F0580" w:rsidRPr="00A26704" w:rsidRDefault="001F0580" w:rsidP="001F0580">
      <w:pPr>
        <w:pBdr>
          <w:top w:val="single" w:sz="4" w:space="1" w:color="auto"/>
          <w:left w:val="single" w:sz="4" w:space="4" w:color="auto"/>
          <w:bottom w:val="single" w:sz="4" w:space="1" w:color="auto"/>
          <w:right w:val="single" w:sz="4" w:space="4" w:color="auto"/>
        </w:pBdr>
        <w:tabs>
          <w:tab w:val="left" w:pos="5670"/>
        </w:tabs>
        <w:rPr>
          <w:rFonts w:ascii="Verdana" w:hAnsi="Verdana" w:cs="Arial"/>
          <w:sz w:val="20"/>
          <w:szCs w:val="20"/>
        </w:rPr>
      </w:pPr>
      <w:r w:rsidRPr="00A26704">
        <w:rPr>
          <w:rFonts w:ascii="Verdana" w:hAnsi="Verdana" w:cs="Arial"/>
          <w:sz w:val="20"/>
          <w:szCs w:val="20"/>
        </w:rPr>
        <w:t>Dr. Anette Köcher</w:t>
      </w:r>
      <w:r w:rsidRPr="00A26704">
        <w:rPr>
          <w:rFonts w:ascii="Verdana" w:hAnsi="Verdana" w:cs="Arial"/>
          <w:sz w:val="20"/>
          <w:szCs w:val="20"/>
        </w:rPr>
        <w:br/>
        <w:t xml:space="preserve">Telefon: </w:t>
      </w:r>
      <w:r w:rsidRPr="00A26704">
        <w:rPr>
          <w:rFonts w:ascii="Verdana" w:hAnsi="Verdana"/>
          <w:color w:val="000000"/>
          <w:sz w:val="20"/>
          <w:szCs w:val="20"/>
          <w:lang w:eastAsia="de-DE"/>
        </w:rPr>
        <w:t>+49 8034 7056-206</w:t>
      </w:r>
      <w:r w:rsidRPr="00A26704">
        <w:rPr>
          <w:rFonts w:ascii="Verdana" w:hAnsi="Verdana" w:cs="Arial"/>
          <w:sz w:val="20"/>
          <w:szCs w:val="20"/>
        </w:rPr>
        <w:br/>
        <w:t xml:space="preserve">E-Mail: </w:t>
      </w:r>
      <w:hyperlink r:id="rId12" w:history="1">
        <w:r w:rsidRPr="00A26704">
          <w:rPr>
            <w:rStyle w:val="Hyperlink"/>
            <w:rFonts w:ascii="Verdana" w:hAnsi="Verdana" w:cs="Arial"/>
            <w:sz w:val="20"/>
            <w:szCs w:val="20"/>
          </w:rPr>
          <w:t>office</w:t>
        </w:r>
      </w:hyperlink>
      <w:r w:rsidRPr="00A26704">
        <w:rPr>
          <w:rStyle w:val="Hyperlink"/>
          <w:rFonts w:ascii="Verdana" w:hAnsi="Verdana" w:cs="Arial"/>
          <w:sz w:val="20"/>
          <w:szCs w:val="20"/>
        </w:rPr>
        <w:t xml:space="preserve">@risknet.de </w:t>
      </w:r>
      <w:r w:rsidRPr="00A26704">
        <w:rPr>
          <w:rFonts w:ascii="Verdana" w:hAnsi="Verdana" w:cs="Arial"/>
          <w:sz w:val="20"/>
          <w:szCs w:val="20"/>
        </w:rPr>
        <w:t xml:space="preserve"> </w:t>
      </w:r>
    </w:p>
    <w:p w:rsidR="001F0580" w:rsidRPr="00A26704" w:rsidRDefault="001F0580" w:rsidP="001F0580">
      <w:pPr>
        <w:pBdr>
          <w:top w:val="single" w:sz="4" w:space="1" w:color="auto"/>
          <w:left w:val="single" w:sz="4" w:space="4" w:color="auto"/>
          <w:bottom w:val="single" w:sz="4" w:space="1" w:color="auto"/>
          <w:right w:val="single" w:sz="4" w:space="4" w:color="auto"/>
        </w:pBdr>
        <w:tabs>
          <w:tab w:val="left" w:pos="5670"/>
        </w:tabs>
        <w:rPr>
          <w:rFonts w:ascii="Verdana" w:hAnsi="Verdana"/>
          <w:color w:val="000000"/>
          <w:sz w:val="20"/>
          <w:szCs w:val="20"/>
          <w:lang w:eastAsia="de-DE"/>
        </w:rPr>
      </w:pPr>
      <w:r w:rsidRPr="00A26704">
        <w:rPr>
          <w:rFonts w:ascii="Verdana" w:hAnsi="Verdana" w:cs="Arial"/>
          <w:sz w:val="20"/>
          <w:szCs w:val="20"/>
        </w:rPr>
        <w:t>Andreas Eicher</w:t>
      </w:r>
      <w:r w:rsidRPr="00A26704">
        <w:rPr>
          <w:rFonts w:ascii="Verdana" w:hAnsi="Verdana" w:cs="Arial"/>
          <w:sz w:val="20"/>
          <w:szCs w:val="20"/>
        </w:rPr>
        <w:br/>
        <w:t xml:space="preserve">Mobil: </w:t>
      </w:r>
      <w:r w:rsidRPr="00A26704">
        <w:rPr>
          <w:rFonts w:ascii="Verdana" w:hAnsi="Verdana"/>
          <w:color w:val="000000"/>
          <w:sz w:val="20"/>
          <w:szCs w:val="20"/>
          <w:lang w:eastAsia="de-DE"/>
        </w:rPr>
        <w:t>+49 172 6805547</w:t>
      </w:r>
      <w:r w:rsidRPr="00A26704">
        <w:rPr>
          <w:rFonts w:ascii="Verdana" w:hAnsi="Verdana"/>
          <w:color w:val="000000"/>
          <w:sz w:val="20"/>
          <w:szCs w:val="20"/>
          <w:lang w:eastAsia="de-DE"/>
        </w:rPr>
        <w:br/>
        <w:t xml:space="preserve">E-Mail: </w:t>
      </w:r>
      <w:hyperlink r:id="rId13" w:history="1">
        <w:r w:rsidRPr="00A26704">
          <w:rPr>
            <w:rStyle w:val="Hyperlink"/>
            <w:rFonts w:ascii="Verdana" w:hAnsi="Verdana"/>
            <w:sz w:val="20"/>
            <w:szCs w:val="20"/>
            <w:lang w:eastAsia="de-DE"/>
          </w:rPr>
          <w:t>eicher@risknet.de</w:t>
        </w:r>
      </w:hyperlink>
      <w:r w:rsidRPr="00A26704">
        <w:rPr>
          <w:rFonts w:ascii="Verdana" w:hAnsi="Verdana"/>
          <w:color w:val="000000"/>
          <w:sz w:val="20"/>
          <w:szCs w:val="20"/>
          <w:lang w:eastAsia="de-DE"/>
        </w:rPr>
        <w:t xml:space="preserve"> </w:t>
      </w:r>
    </w:p>
    <w:p w:rsidR="001F0580" w:rsidRDefault="001F0580" w:rsidP="001F0580"/>
    <w:p w:rsidR="001F0580" w:rsidRDefault="001F0580" w:rsidP="001F0580"/>
    <w:p w:rsidR="00916169" w:rsidRDefault="00916169"/>
    <w:sectPr w:rsidR="00916169" w:rsidSect="00733C53">
      <w:footerReference w:type="default" r:id="rId14"/>
      <w:headerReference w:type="first" r:id="rId15"/>
      <w:footerReference w:type="first" r:id="rId16"/>
      <w:pgSz w:w="11906" w:h="16838"/>
      <w:pgMar w:top="1417" w:right="31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79" w:rsidRDefault="00917579">
      <w:pPr>
        <w:spacing w:after="0" w:line="240" w:lineRule="auto"/>
      </w:pPr>
      <w:r>
        <w:separator/>
      </w:r>
    </w:p>
  </w:endnote>
  <w:endnote w:type="continuationSeparator" w:id="0">
    <w:p w:rsidR="00917579" w:rsidRDefault="0091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53" w:rsidRPr="0066082D" w:rsidRDefault="002F2325" w:rsidP="00733C53">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1869984737"/>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sidR="00C61AA3">
          <w:rPr>
            <w:rFonts w:ascii="Verdana" w:hAnsi="Verdana"/>
            <w:noProof/>
            <w:sz w:val="16"/>
            <w:szCs w:val="16"/>
          </w:rPr>
          <w:t>3</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53" w:rsidRPr="0066082D" w:rsidRDefault="002F2325">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413213201"/>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sidR="00796291">
          <w:rPr>
            <w:rFonts w:ascii="Verdana" w:hAnsi="Verdana"/>
            <w:noProof/>
            <w:sz w:val="16"/>
            <w:szCs w:val="16"/>
          </w:rPr>
          <w:t>1</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3</w:t>
        </w:r>
      </w:sdtContent>
    </w:sdt>
  </w:p>
  <w:p w:rsidR="00733C53" w:rsidRDefault="009175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79" w:rsidRDefault="00917579">
      <w:pPr>
        <w:spacing w:after="0" w:line="240" w:lineRule="auto"/>
      </w:pPr>
      <w:r>
        <w:separator/>
      </w:r>
    </w:p>
  </w:footnote>
  <w:footnote w:type="continuationSeparator" w:id="0">
    <w:p w:rsidR="00917579" w:rsidRDefault="00917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53" w:rsidRDefault="002F2325" w:rsidP="00733C53">
    <w:pPr>
      <w:pStyle w:val="Kopfzeile"/>
      <w:tabs>
        <w:tab w:val="clear" w:pos="4536"/>
        <w:tab w:val="clear" w:pos="9072"/>
        <w:tab w:val="left" w:pos="1958"/>
      </w:tabs>
      <w:jc w:val="right"/>
    </w:pPr>
    <w:r>
      <w:tab/>
    </w:r>
    <w:r>
      <w:rPr>
        <w:noProof/>
        <w:lang w:eastAsia="de-DE"/>
      </w:rPr>
      <w:drawing>
        <wp:inline distT="0" distB="0" distL="0" distR="0" wp14:anchorId="50FA8432" wp14:editId="35AE53CC">
          <wp:extent cx="2257735" cy="6115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RiskNET-GmbH-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311" cy="6128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3671F"/>
    <w:multiLevelType w:val="hybridMultilevel"/>
    <w:tmpl w:val="601C9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80"/>
    <w:rsid w:val="000452A2"/>
    <w:rsid w:val="001F0580"/>
    <w:rsid w:val="002F20F7"/>
    <w:rsid w:val="002F2325"/>
    <w:rsid w:val="00796291"/>
    <w:rsid w:val="00916169"/>
    <w:rsid w:val="00917579"/>
    <w:rsid w:val="00C61AA3"/>
    <w:rsid w:val="00EC66E3"/>
    <w:rsid w:val="00F85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BF66C-1294-44D8-A29C-EFDEE13C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0580"/>
    <w:rPr>
      <w:color w:val="0563C1" w:themeColor="hyperlink"/>
      <w:u w:val="single"/>
    </w:rPr>
  </w:style>
  <w:style w:type="paragraph" w:styleId="Kopfzeile">
    <w:name w:val="header"/>
    <w:basedOn w:val="Standard"/>
    <w:link w:val="KopfzeileZchn"/>
    <w:uiPriority w:val="99"/>
    <w:unhideWhenUsed/>
    <w:rsid w:val="001F05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580"/>
  </w:style>
  <w:style w:type="paragraph" w:styleId="Fuzeile">
    <w:name w:val="footer"/>
    <w:basedOn w:val="Standard"/>
    <w:link w:val="FuzeileZchn"/>
    <w:uiPriority w:val="99"/>
    <w:unhideWhenUsed/>
    <w:rsid w:val="001F05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0580"/>
  </w:style>
  <w:style w:type="paragraph" w:customStyle="1" w:styleId="bodytext">
    <w:name w:val="bodytext"/>
    <w:basedOn w:val="Standard"/>
    <w:rsid w:val="001F058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F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net.de" TargetMode="External"/><Relationship Id="rId13" Type="http://schemas.openxmlformats.org/officeDocument/2006/relationships/hyperlink" Target="mailto:eicher@risknet.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mit.risknet.de" TargetMode="External"/><Relationship Id="rId12" Type="http://schemas.openxmlformats.org/officeDocument/2006/relationships/hyperlink" Target="mailto:birgit.jacobs@qskill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sknet.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isknet.ch" TargetMode="External"/><Relationship Id="rId4" Type="http://schemas.openxmlformats.org/officeDocument/2006/relationships/webSettings" Target="webSettings.xml"/><Relationship Id="rId9" Type="http://schemas.openxmlformats.org/officeDocument/2006/relationships/hyperlink" Target="http://www.risknet.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Duden Korrektor</dc:creator>
  <cp:keywords/>
  <dc:description/>
  <cp:lastModifiedBy>Duden Korrektor</cp:lastModifiedBy>
  <cp:revision>3</cp:revision>
  <dcterms:created xsi:type="dcterms:W3CDTF">2018-04-19T16:00:00Z</dcterms:created>
  <dcterms:modified xsi:type="dcterms:W3CDTF">2018-04-19T16:01:00Z</dcterms:modified>
</cp:coreProperties>
</file>